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99" w:rsidRPr="00944CB6" w:rsidRDefault="00996C32" w:rsidP="00944CB6">
      <w:pPr>
        <w:spacing w:after="0" w:line="240" w:lineRule="auto"/>
        <w:ind w:firstLine="709"/>
        <w:jc w:val="center"/>
        <w:rPr>
          <w:rFonts w:ascii="Times New Roman" w:hAnsi="Times New Roman" w:cs="Times New Roman"/>
          <w:b/>
          <w:sz w:val="24"/>
          <w:szCs w:val="24"/>
        </w:rPr>
      </w:pPr>
      <w:bookmarkStart w:id="0" w:name="_GoBack"/>
      <w:bookmarkEnd w:id="0"/>
      <w:r w:rsidRPr="00944CB6">
        <w:rPr>
          <w:rFonts w:ascii="Times New Roman" w:hAnsi="Times New Roman" w:cs="Times New Roman"/>
          <w:b/>
          <w:sz w:val="24"/>
          <w:szCs w:val="24"/>
        </w:rPr>
        <w:t>Обзор изменений законодательства</w:t>
      </w:r>
    </w:p>
    <w:p w:rsidR="00996C32" w:rsidRPr="00944CB6" w:rsidRDefault="00996C32" w:rsidP="00944CB6">
      <w:pPr>
        <w:spacing w:after="0" w:line="240" w:lineRule="auto"/>
        <w:ind w:firstLine="709"/>
        <w:jc w:val="center"/>
        <w:rPr>
          <w:rFonts w:ascii="Times New Roman" w:hAnsi="Times New Roman" w:cs="Times New Roman"/>
          <w:sz w:val="24"/>
          <w:szCs w:val="24"/>
        </w:rPr>
      </w:pPr>
      <w:r w:rsidRPr="00944CB6">
        <w:rPr>
          <w:rFonts w:ascii="Times New Roman" w:hAnsi="Times New Roman" w:cs="Times New Roman"/>
          <w:sz w:val="24"/>
          <w:szCs w:val="24"/>
        </w:rPr>
        <w:t>/19.06.2020 – 19.07.2020/</w:t>
      </w:r>
    </w:p>
    <w:p w:rsidR="00171C8C" w:rsidRPr="00944CB6" w:rsidRDefault="00171C8C" w:rsidP="00944CB6">
      <w:pPr>
        <w:spacing w:after="0" w:line="240" w:lineRule="auto"/>
        <w:ind w:firstLine="709"/>
        <w:jc w:val="both"/>
        <w:rPr>
          <w:rFonts w:ascii="Times New Roman" w:hAnsi="Times New Roman" w:cs="Times New Roman"/>
          <w:sz w:val="24"/>
          <w:szCs w:val="24"/>
        </w:rPr>
      </w:pPr>
    </w:p>
    <w:p w:rsidR="00171C8C" w:rsidRPr="00944CB6" w:rsidRDefault="00171C8C"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Одобренные общероссийским голосованием поправки в Конституцию РФ вступают в силу 4 июля 2020 года</w:t>
      </w:r>
    </w:p>
    <w:p w:rsidR="00171C8C" w:rsidRPr="00944CB6" w:rsidRDefault="00A2654D" w:rsidP="00944CB6">
      <w:pPr>
        <w:pStyle w:val="a4"/>
        <w:spacing w:after="0" w:line="240" w:lineRule="auto"/>
        <w:ind w:firstLine="709"/>
        <w:jc w:val="both"/>
      </w:pPr>
      <w:hyperlink r:id="rId8" w:history="1">
        <w:r w:rsidR="00171C8C" w:rsidRPr="00944CB6">
          <w:rPr>
            <w:rStyle w:val="a3"/>
            <w:bCs/>
            <w:color w:val="auto"/>
          </w:rPr>
          <w:t>Указ Президента РФ от 03.07.2020 №445 "Об официальном опубликовании Конституции Российской Федерации с внесенными в нее поправками"</w:t>
        </w:r>
      </w:hyperlink>
    </w:p>
    <w:p w:rsidR="00171C8C" w:rsidRPr="00944CB6" w:rsidRDefault="00171C8C" w:rsidP="00944CB6">
      <w:pPr>
        <w:pStyle w:val="a4"/>
        <w:spacing w:after="0" w:line="240" w:lineRule="auto"/>
        <w:ind w:firstLine="709"/>
        <w:jc w:val="both"/>
      </w:pPr>
      <w:r w:rsidRPr="00944CB6">
        <w:t>Настоящий указ вступает в силу со дня его подписания.</w:t>
      </w:r>
    </w:p>
    <w:p w:rsidR="00171C8C" w:rsidRPr="00944CB6" w:rsidRDefault="00171C8C" w:rsidP="00944CB6">
      <w:pPr>
        <w:pStyle w:val="1"/>
        <w:spacing w:before="0" w:after="0" w:line="240" w:lineRule="auto"/>
        <w:ind w:firstLine="709"/>
        <w:jc w:val="both"/>
        <w:rPr>
          <w:rFonts w:ascii="Times New Roman" w:hAnsi="Times New Roman"/>
          <w:sz w:val="24"/>
          <w:szCs w:val="24"/>
        </w:rPr>
      </w:pPr>
    </w:p>
    <w:p w:rsidR="00171C8C" w:rsidRPr="00944CB6" w:rsidRDefault="00171C8C"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4 июля 2020 года вступили в силу одобренные общероссийским голосованием поправки в Конституцию РФ</w:t>
      </w:r>
    </w:p>
    <w:p w:rsidR="00171C8C" w:rsidRPr="00944CB6" w:rsidRDefault="00A2654D" w:rsidP="00944CB6">
      <w:pPr>
        <w:pStyle w:val="a4"/>
        <w:spacing w:after="0" w:line="240" w:lineRule="auto"/>
        <w:ind w:firstLine="709"/>
        <w:jc w:val="both"/>
      </w:pPr>
      <w:hyperlink r:id="rId9" w:history="1">
        <w:r w:rsidR="00171C8C" w:rsidRPr="00944CB6">
          <w:rPr>
            <w:rStyle w:val="a3"/>
            <w:bCs/>
            <w:color w:val="auto"/>
          </w:rPr>
          <w:t>"Конституция Российской Федерации" (принята всенародным голосованием 12.12.1993 с изменениями, одобренными в ходе общероссийского голосования 01.07.2020)</w:t>
        </w:r>
      </w:hyperlink>
    </w:p>
    <w:p w:rsidR="00171C8C" w:rsidRPr="00944CB6" w:rsidRDefault="00171C8C" w:rsidP="00944CB6">
      <w:pPr>
        <w:pStyle w:val="a4"/>
        <w:spacing w:after="0" w:line="240" w:lineRule="auto"/>
        <w:ind w:firstLine="709"/>
        <w:jc w:val="both"/>
      </w:pPr>
      <w:r w:rsidRPr="00944CB6">
        <w:t>Согласно официальным данным, утвержденным ЦИК России, поправки в Конституцию РФ одобрили 77,92% проголосовавших при явке в 67,97%.</w:t>
      </w:r>
    </w:p>
    <w:p w:rsidR="00171C8C" w:rsidRPr="00944CB6" w:rsidRDefault="00171C8C" w:rsidP="00944CB6">
      <w:pPr>
        <w:pStyle w:val="a4"/>
        <w:spacing w:after="0" w:line="240" w:lineRule="auto"/>
        <w:ind w:firstLine="709"/>
        <w:jc w:val="both"/>
      </w:pPr>
      <w:r w:rsidRPr="00944CB6">
        <w:t>Напомним, что теперь в Конституции РФ закреплены, в частности, следующие положения:</w:t>
      </w:r>
    </w:p>
    <w:p w:rsidR="00171C8C" w:rsidRPr="00944CB6" w:rsidRDefault="00171C8C" w:rsidP="00944CB6">
      <w:pPr>
        <w:pStyle w:val="a4"/>
        <w:spacing w:after="0" w:line="240" w:lineRule="auto"/>
        <w:ind w:firstLine="709"/>
        <w:jc w:val="both"/>
      </w:pPr>
      <w:r w:rsidRPr="00944CB6">
        <w:t>-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РФ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171C8C" w:rsidRPr="00944CB6" w:rsidRDefault="00171C8C" w:rsidP="00944CB6">
      <w:pPr>
        <w:pStyle w:val="a4"/>
        <w:spacing w:after="0" w:line="240" w:lineRule="auto"/>
        <w:ind w:firstLine="709"/>
        <w:jc w:val="both"/>
      </w:pPr>
      <w:r w:rsidRPr="00944CB6">
        <w:t xml:space="preserve">- государственным языком Российской Федерации на всей ее территории является русский язык как язык </w:t>
      </w:r>
      <w:proofErr w:type="spellStart"/>
      <w:r w:rsidRPr="00944CB6">
        <w:t>государствообразующего</w:t>
      </w:r>
      <w:proofErr w:type="spellEnd"/>
      <w:r w:rsidRPr="00944CB6">
        <w:t xml:space="preserve"> народа, входящего в многонациональный союз равноправных народов Российской Федерации;</w:t>
      </w:r>
    </w:p>
    <w:p w:rsidR="00171C8C" w:rsidRPr="00944CB6" w:rsidRDefault="00171C8C" w:rsidP="00944CB6">
      <w:pPr>
        <w:pStyle w:val="a4"/>
        <w:spacing w:after="0" w:line="240" w:lineRule="auto"/>
        <w:ind w:firstLine="709"/>
        <w:jc w:val="both"/>
      </w:pPr>
      <w:r w:rsidRPr="00944CB6">
        <w:t>- в совместном ведении Российской Федерации и субъектов РФ находится в числе прочего защита института брака как союза мужчины и женщины;</w:t>
      </w:r>
    </w:p>
    <w:p w:rsidR="00171C8C" w:rsidRPr="00944CB6" w:rsidRDefault="00171C8C" w:rsidP="00944CB6">
      <w:pPr>
        <w:pStyle w:val="a4"/>
        <w:spacing w:after="0" w:line="240" w:lineRule="auto"/>
        <w:ind w:firstLine="709"/>
        <w:jc w:val="both"/>
      </w:pPr>
      <w:r w:rsidRPr="00944CB6">
        <w:t>-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171C8C" w:rsidRPr="00944CB6" w:rsidRDefault="00171C8C" w:rsidP="00944CB6">
      <w:pPr>
        <w:pStyle w:val="a4"/>
        <w:spacing w:after="0" w:line="240" w:lineRule="auto"/>
        <w:ind w:firstLine="709"/>
        <w:jc w:val="both"/>
      </w:pPr>
      <w:r w:rsidRPr="00944CB6">
        <w:t>-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171C8C" w:rsidRPr="00944CB6" w:rsidRDefault="00171C8C" w:rsidP="00944CB6">
      <w:pPr>
        <w:pStyle w:val="a4"/>
        <w:spacing w:after="0" w:line="240" w:lineRule="auto"/>
        <w:ind w:firstLine="709"/>
        <w:jc w:val="both"/>
      </w:pPr>
      <w:r w:rsidRPr="00944CB6">
        <w:t>- дети являются важнейшим приоритетом государственной политики России. Государство, обеспечивая приоритет семейного воспитания, берет на себя обязанности родителей в отношении детей, оставшихся без попечения;</w:t>
      </w:r>
    </w:p>
    <w:p w:rsidR="00171C8C" w:rsidRPr="00944CB6" w:rsidRDefault="00171C8C" w:rsidP="00944CB6">
      <w:pPr>
        <w:pStyle w:val="a4"/>
        <w:spacing w:after="0" w:line="240" w:lineRule="auto"/>
        <w:ind w:firstLine="709"/>
        <w:jc w:val="both"/>
      </w:pPr>
      <w:r w:rsidRPr="00944CB6">
        <w:t xml:space="preserve">- государством гарантируется минимальный </w:t>
      </w:r>
      <w:proofErr w:type="gramStart"/>
      <w:r w:rsidRPr="00944CB6">
        <w:t>размер оплаты труда</w:t>
      </w:r>
      <w:proofErr w:type="gramEnd"/>
      <w:r w:rsidRPr="00944CB6">
        <w:t xml:space="preserve"> не менее величины прожиточного минимума трудоспособного населения в целом по Российской Федерации;</w:t>
      </w:r>
    </w:p>
    <w:p w:rsidR="00171C8C" w:rsidRPr="00944CB6" w:rsidRDefault="00171C8C" w:rsidP="00944CB6">
      <w:pPr>
        <w:pStyle w:val="a4"/>
        <w:spacing w:after="0" w:line="240" w:lineRule="auto"/>
        <w:ind w:firstLine="709"/>
        <w:jc w:val="both"/>
      </w:pPr>
      <w:r w:rsidRPr="00944CB6">
        <w:t>- в Российской Федерации осуществляется индексация пенсий не реже одного раза в год в порядке, установленном федеральным законом;</w:t>
      </w:r>
    </w:p>
    <w:p w:rsidR="00171C8C" w:rsidRPr="00944CB6" w:rsidRDefault="00171C8C" w:rsidP="00944CB6">
      <w:pPr>
        <w:pStyle w:val="a4"/>
        <w:spacing w:after="0" w:line="240" w:lineRule="auto"/>
        <w:ind w:firstLine="709"/>
        <w:jc w:val="both"/>
      </w:pPr>
      <w:r w:rsidRPr="00944CB6">
        <w:t>- органы местного самоуправления и органы государственной власти входят в единую систему публичной власти в Российской Федерации;</w:t>
      </w:r>
    </w:p>
    <w:p w:rsidR="00171C8C" w:rsidRPr="00944CB6" w:rsidRDefault="00171C8C" w:rsidP="00944CB6">
      <w:pPr>
        <w:pStyle w:val="a4"/>
        <w:spacing w:after="0" w:line="240" w:lineRule="auto"/>
        <w:ind w:firstLine="709"/>
        <w:jc w:val="both"/>
      </w:pPr>
      <w:r w:rsidRPr="00944CB6">
        <w:t>- Президенту РФ, Председателю Правительства РФ, заместителям Председателя Правительства РФ, федеральным министрам, иным руководителям федеральных органов исполнительной власти, сенаторам, депутатам Государственной Думы, судьям, прокурорам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71C8C" w:rsidRDefault="00171C8C" w:rsidP="00944CB6">
      <w:pPr>
        <w:spacing w:after="0" w:line="240" w:lineRule="auto"/>
        <w:ind w:firstLine="709"/>
        <w:jc w:val="both"/>
        <w:rPr>
          <w:rFonts w:ascii="Times New Roman" w:hAnsi="Times New Roman" w:cs="Times New Roman"/>
          <w:sz w:val="24"/>
          <w:szCs w:val="24"/>
        </w:rPr>
      </w:pPr>
    </w:p>
    <w:p w:rsidR="00944CB6" w:rsidRPr="00944CB6" w:rsidRDefault="00944CB6" w:rsidP="00944CB6">
      <w:pPr>
        <w:spacing w:after="0" w:line="240" w:lineRule="auto"/>
        <w:ind w:firstLine="709"/>
        <w:jc w:val="both"/>
        <w:rPr>
          <w:rFonts w:ascii="Times New Roman" w:hAnsi="Times New Roman" w:cs="Times New Roman"/>
          <w:sz w:val="24"/>
          <w:szCs w:val="24"/>
        </w:rPr>
      </w:pPr>
    </w:p>
    <w:p w:rsidR="00FE2870" w:rsidRPr="00944CB6" w:rsidRDefault="00FE2870"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lastRenderedPageBreak/>
        <w:t>С 1 октября на 3% увеличиваются оклады федеральных гражданских служащих</w:t>
      </w:r>
    </w:p>
    <w:p w:rsidR="00FE2870" w:rsidRPr="00944CB6" w:rsidRDefault="00A2654D" w:rsidP="00944CB6">
      <w:pPr>
        <w:pStyle w:val="a4"/>
        <w:spacing w:after="0" w:line="240" w:lineRule="auto"/>
        <w:ind w:firstLine="709"/>
        <w:jc w:val="both"/>
      </w:pPr>
      <w:hyperlink r:id="rId10" w:history="1">
        <w:r w:rsidR="00FE2870" w:rsidRPr="00944CB6">
          <w:rPr>
            <w:rStyle w:val="a3"/>
            <w:bCs/>
            <w:color w:val="auto"/>
          </w:rPr>
          <w:t>Указ Президента РФ от 13.07.2020 №455 "О повышении окладов месячного денежного содержания лиц, замещающих должности федеральной государственной гражданской службы"</w:t>
        </w:r>
      </w:hyperlink>
    </w:p>
    <w:p w:rsidR="00FE2870" w:rsidRPr="00944CB6" w:rsidRDefault="00FE2870" w:rsidP="00944CB6">
      <w:pPr>
        <w:pStyle w:val="a4"/>
        <w:spacing w:after="0" w:line="240" w:lineRule="auto"/>
        <w:ind w:firstLine="709"/>
        <w:jc w:val="both"/>
      </w:pPr>
      <w:r w:rsidRPr="00944CB6">
        <w:t>Указом Президента РФ в соответствии с частью 11 статьи 50 Федерального закона от 27 июля 2004 г. № 79-ФЗ "О государственной гражданской службе Российской Федерации" повышаются размеры месячных окладов (должностных окладов), в частности:</w:t>
      </w:r>
    </w:p>
    <w:p w:rsidR="00FE2870" w:rsidRPr="00944CB6" w:rsidRDefault="00FE2870" w:rsidP="00944CB6">
      <w:pPr>
        <w:pStyle w:val="a4"/>
        <w:spacing w:after="0" w:line="240" w:lineRule="auto"/>
        <w:ind w:firstLine="709"/>
        <w:jc w:val="both"/>
      </w:pPr>
      <w:r w:rsidRPr="00944CB6">
        <w:t xml:space="preserve">дипломатических работников МИД России, дипломатических представительств и консульских учреждений РФ, установленные Указом Президента РФ от 15 октября 1999 г. </w:t>
      </w:r>
      <w:r w:rsidR="00942478" w:rsidRPr="00944CB6">
        <w:t>№</w:t>
      </w:r>
      <w:r w:rsidRPr="00944CB6">
        <w:t>1371;</w:t>
      </w:r>
    </w:p>
    <w:p w:rsidR="00FE2870" w:rsidRPr="00944CB6" w:rsidRDefault="00FE2870" w:rsidP="00944CB6">
      <w:pPr>
        <w:pStyle w:val="a4"/>
        <w:spacing w:after="0" w:line="240" w:lineRule="auto"/>
        <w:ind w:firstLine="709"/>
        <w:jc w:val="both"/>
      </w:pPr>
      <w:r w:rsidRPr="00944CB6">
        <w:t>федеральных государственных гражданских служащих, установленные Указами Пр</w:t>
      </w:r>
      <w:r w:rsidR="00942478" w:rsidRPr="00944CB6">
        <w:t>езидента РФ от 25 июля 2006 г. № 763, от 19 ноября 2007 г. № 1554, от 23 июня 2014 г. №</w:t>
      </w:r>
      <w:r w:rsidRPr="00944CB6">
        <w:t xml:space="preserve"> 442.</w:t>
      </w:r>
    </w:p>
    <w:p w:rsidR="00942478" w:rsidRPr="00944CB6" w:rsidRDefault="00942478"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- 13.07.2020.</w:t>
      </w:r>
    </w:p>
    <w:p w:rsidR="00B962B0" w:rsidRPr="00944CB6" w:rsidRDefault="00B962B0" w:rsidP="00944CB6">
      <w:pPr>
        <w:pStyle w:val="HTML"/>
        <w:ind w:firstLine="709"/>
        <w:jc w:val="both"/>
        <w:rPr>
          <w:rFonts w:ascii="Times New Roman" w:hAnsi="Times New Roman" w:cs="Times New Roman"/>
          <w:sz w:val="24"/>
          <w:szCs w:val="24"/>
        </w:rPr>
      </w:pPr>
    </w:p>
    <w:p w:rsidR="00B962B0" w:rsidRPr="00944CB6" w:rsidRDefault="00B962B0"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Предусмотрена возможность предоставления военнослужащему, проходящему военную службу по контракту, при использовании основного отпуска за истекший календарный год и одному члену его семьи права на проезд на безвозмездной основе</w:t>
      </w:r>
    </w:p>
    <w:p w:rsidR="00B962B0" w:rsidRPr="00944CB6" w:rsidRDefault="00A2654D" w:rsidP="00944CB6">
      <w:pPr>
        <w:pStyle w:val="a4"/>
        <w:spacing w:after="0" w:line="240" w:lineRule="auto"/>
        <w:ind w:firstLine="709"/>
        <w:jc w:val="both"/>
      </w:pPr>
      <w:hyperlink r:id="rId11" w:history="1">
        <w:r w:rsidR="00B962B0" w:rsidRPr="00944CB6">
          <w:rPr>
            <w:rStyle w:val="a3"/>
            <w:bCs/>
            <w:color w:val="auto"/>
          </w:rPr>
          <w:t>Указ Президента РФ от 29.06.2020 № 429 "О внесении изменений в Положение о порядке прохождения военной службы, утвержденное Указом Президента Российской Федерации от 16 сентября 1999 г. № 1237, и признании утратившими силу отдельных положений актов Президента Российской Федерации"</w:t>
        </w:r>
      </w:hyperlink>
    </w:p>
    <w:p w:rsidR="00B962B0" w:rsidRPr="00944CB6" w:rsidRDefault="00B962B0" w:rsidP="00944CB6">
      <w:pPr>
        <w:pStyle w:val="a4"/>
        <w:spacing w:after="0" w:line="240" w:lineRule="auto"/>
        <w:ind w:firstLine="709"/>
        <w:jc w:val="both"/>
      </w:pPr>
      <w:proofErr w:type="gramStart"/>
      <w:r w:rsidRPr="00944CB6">
        <w:t>Военнослужащий, в том числе проходящий военную службу по контракту в районах Крайнего Севера и приравненных к ним местностях, при использовании основного отпуска за истекший календарный год и один член его семьи имеют право на проезд на безвозмездной основе независимо от использования ими такого права за текущий календарный год при условии, что военнослужащий и один член его семьи не воспользовались правом</w:t>
      </w:r>
      <w:proofErr w:type="gramEnd"/>
      <w:r w:rsidRPr="00944CB6">
        <w:t xml:space="preserve"> на проезд на безвозмездной основе за истекший календарный год.</w:t>
      </w:r>
    </w:p>
    <w:p w:rsidR="00B962B0" w:rsidRPr="00944CB6" w:rsidRDefault="00B962B0" w:rsidP="00944CB6">
      <w:pPr>
        <w:pStyle w:val="a4"/>
        <w:spacing w:after="0" w:line="240" w:lineRule="auto"/>
        <w:ind w:firstLine="709"/>
        <w:jc w:val="both"/>
      </w:pPr>
      <w:r w:rsidRPr="00944CB6">
        <w:t>Также уточнено, что о возложении на военнослужащего временного исполнения обязанностей по вакантной воинской должности, подлежащей замещению высшими офицерами, руководитель федерального органа исполнительной власти или федерального государственного органа, в которых предусмотрена военная служба, в 7-дневный срок уведомляет Президента РФ.</w:t>
      </w:r>
    </w:p>
    <w:p w:rsidR="00B962B0" w:rsidRPr="00944CB6" w:rsidRDefault="00B962B0"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- 29.06.2020.</w:t>
      </w:r>
    </w:p>
    <w:p w:rsidR="00B962B0" w:rsidRPr="00944CB6" w:rsidRDefault="00B962B0" w:rsidP="00944CB6">
      <w:pPr>
        <w:pStyle w:val="a4"/>
        <w:spacing w:after="0" w:line="240" w:lineRule="auto"/>
        <w:ind w:firstLine="709"/>
        <w:jc w:val="both"/>
      </w:pPr>
    </w:p>
    <w:p w:rsidR="00863425" w:rsidRPr="00944CB6" w:rsidRDefault="00863425"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Уточнен порядок рассмотрения вопросов предоставления российского гражданства</w:t>
      </w:r>
    </w:p>
    <w:p w:rsidR="00863425" w:rsidRPr="00944CB6" w:rsidRDefault="00A2654D" w:rsidP="00944CB6">
      <w:pPr>
        <w:pStyle w:val="a4"/>
        <w:spacing w:after="0" w:line="240" w:lineRule="auto"/>
        <w:ind w:firstLine="709"/>
        <w:jc w:val="both"/>
      </w:pPr>
      <w:hyperlink r:id="rId12" w:history="1">
        <w:r w:rsidR="00863425" w:rsidRPr="00944CB6">
          <w:rPr>
            <w:rStyle w:val="a3"/>
            <w:bCs/>
            <w:color w:val="auto"/>
          </w:rPr>
          <w:t>Указ Президента РФ от 17.06.2020 № 398 "О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N 1325"</w:t>
        </w:r>
      </w:hyperlink>
    </w:p>
    <w:p w:rsidR="00863425" w:rsidRPr="00944CB6" w:rsidRDefault="00863425" w:rsidP="00944CB6">
      <w:pPr>
        <w:pStyle w:val="a4"/>
        <w:spacing w:after="0" w:line="240" w:lineRule="auto"/>
        <w:ind w:firstLine="709"/>
        <w:jc w:val="both"/>
      </w:pPr>
      <w:r w:rsidRPr="00944CB6">
        <w:t>В частности, в перечень документов, подтверждающих владение заявителем русским языком на уровне, достаточном для общения в устной и письменной форме, включено решение о признании заявителя носителем русского языка, принятое комиссией МВД России или его территориального органа по признанию иностранного гражданина или лица без гражданства носителем русского языка.</w:t>
      </w:r>
    </w:p>
    <w:p w:rsidR="00863425" w:rsidRPr="00944CB6" w:rsidRDefault="00863425" w:rsidP="00944CB6">
      <w:pPr>
        <w:pStyle w:val="a4"/>
        <w:spacing w:after="0" w:line="240" w:lineRule="auto"/>
        <w:ind w:firstLine="709"/>
        <w:jc w:val="both"/>
      </w:pPr>
      <w:r w:rsidRPr="00944CB6">
        <w:t xml:space="preserve">Проверка обстоятельств, свидетельствующих о наличии либо отсутствии гражданства РФ, не должна превышать два месяца со дня регистрации соответствующего заявления либо принятия полномочным органом решения об осуществлении проверки, в </w:t>
      </w:r>
      <w:r w:rsidRPr="00944CB6">
        <w:lastRenderedPageBreak/>
        <w:t>том числе по инициативе иного государственного органа. Срок осуществления указанной проверки может быть продлен, но не более чем на один месяц.</w:t>
      </w:r>
    </w:p>
    <w:p w:rsidR="00863425" w:rsidRPr="00944CB6" w:rsidRDefault="00863425" w:rsidP="00944CB6">
      <w:pPr>
        <w:pStyle w:val="a4"/>
        <w:spacing w:after="0" w:line="240" w:lineRule="auto"/>
        <w:ind w:firstLine="709"/>
        <w:jc w:val="both"/>
      </w:pPr>
      <w:proofErr w:type="gramStart"/>
      <w:r w:rsidRPr="00944CB6">
        <w:t>Также скорректированы основания для отмены решения по вопросам гражданства РФ, в частности, установление в судебном порядке факта использования заявителем подложных документов или сообщения им заведомо ложных сведений, на основании которых принималось соответствующее решение, установление вступившим в законную силу приговором суда факта совершения заявителем хотя бы одного из преступлений (приготовления к преступлению или покушения на преступление), предусмотренных частью второй статьи 22</w:t>
      </w:r>
      <w:proofErr w:type="gramEnd"/>
      <w:r w:rsidRPr="00944CB6">
        <w:t xml:space="preserve"> Федерального закона от 31.05.2002 N 62-ФЗ "О гражданстве Российской Федерации".</w:t>
      </w:r>
    </w:p>
    <w:p w:rsidR="00863425" w:rsidRPr="00944CB6" w:rsidRDefault="00863425" w:rsidP="00944CB6">
      <w:pPr>
        <w:pStyle w:val="a4"/>
        <w:spacing w:after="0" w:line="240" w:lineRule="auto"/>
        <w:ind w:firstLine="709"/>
        <w:jc w:val="both"/>
      </w:pPr>
      <w:r w:rsidRPr="00944CB6">
        <w:t>Настоящий Указ вступил в силу с 17 июня 2020 года.</w:t>
      </w:r>
    </w:p>
    <w:p w:rsidR="00944CB6" w:rsidRDefault="00944CB6" w:rsidP="00944CB6">
      <w:pPr>
        <w:pStyle w:val="1"/>
        <w:spacing w:before="0" w:after="0" w:line="240" w:lineRule="auto"/>
        <w:ind w:firstLine="709"/>
        <w:jc w:val="both"/>
        <w:rPr>
          <w:rFonts w:ascii="Times New Roman" w:hAnsi="Times New Roman"/>
          <w:sz w:val="24"/>
          <w:szCs w:val="24"/>
        </w:rPr>
      </w:pPr>
    </w:p>
    <w:p w:rsidR="00057B5A" w:rsidRPr="00944CB6" w:rsidRDefault="00057B5A"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Предусмотрено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средств</w:t>
      </w:r>
    </w:p>
    <w:p w:rsidR="00057B5A" w:rsidRPr="00944CB6" w:rsidRDefault="00A2654D" w:rsidP="00944CB6">
      <w:pPr>
        <w:pStyle w:val="a4"/>
        <w:spacing w:after="0" w:line="240" w:lineRule="auto"/>
        <w:ind w:firstLine="709"/>
        <w:jc w:val="both"/>
      </w:pPr>
      <w:hyperlink r:id="rId13" w:history="1">
        <w:r w:rsidR="00057B5A" w:rsidRPr="00944CB6">
          <w:rPr>
            <w:rStyle w:val="a3"/>
            <w:bCs/>
            <w:color w:val="auto"/>
          </w:rPr>
          <w:t>Федеральный закон от 13.07.2020 № 206-ФЗ "О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w:t>
        </w:r>
      </w:hyperlink>
    </w:p>
    <w:p w:rsidR="00057B5A" w:rsidRPr="00944CB6" w:rsidRDefault="00057B5A" w:rsidP="00944CB6">
      <w:pPr>
        <w:pStyle w:val="a4"/>
        <w:spacing w:after="0" w:line="240" w:lineRule="auto"/>
        <w:ind w:firstLine="709"/>
        <w:jc w:val="both"/>
      </w:pPr>
      <w:r w:rsidRPr="00944CB6">
        <w:t>Порядок ведения Федерального регистра,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РФ.</w:t>
      </w:r>
    </w:p>
    <w:p w:rsidR="00057B5A" w:rsidRPr="00944CB6" w:rsidRDefault="00057B5A" w:rsidP="00944CB6">
      <w:pPr>
        <w:pStyle w:val="a4"/>
        <w:spacing w:after="0" w:line="240" w:lineRule="auto"/>
        <w:ind w:firstLine="709"/>
        <w:jc w:val="both"/>
      </w:pPr>
      <w:r w:rsidRPr="00944CB6">
        <w:t xml:space="preserve">Кроме того, Правительство РФ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w:t>
      </w:r>
      <w:proofErr w:type="gramStart"/>
      <w:r w:rsidRPr="00944CB6">
        <w:t xml:space="preserve">В целях ввода в гражданский оборот лекарственные препараты, за исключением предназначенных для обеспечения лиц, больных гемофилией, </w:t>
      </w:r>
      <w:proofErr w:type="spellStart"/>
      <w:r w:rsidRPr="00944CB6">
        <w:t>муковисцидозом</w:t>
      </w:r>
      <w:proofErr w:type="spellEnd"/>
      <w:r w:rsidRPr="00944CB6">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РФ до 1 октября 2020 года, могут быть ввезены в РФ до 1 января 2021 года в порядке</w:t>
      </w:r>
      <w:proofErr w:type="gramEnd"/>
      <w:r w:rsidRPr="00944CB6">
        <w:t xml:space="preserve">, </w:t>
      </w:r>
      <w:proofErr w:type="gramStart"/>
      <w:r w:rsidRPr="00944CB6">
        <w:t>установленном</w:t>
      </w:r>
      <w:proofErr w:type="gramEnd"/>
      <w:r w:rsidRPr="00944CB6">
        <w:t xml:space="preserve"> Правительством РФ, без нанесения средств идентификации.</w:t>
      </w:r>
    </w:p>
    <w:p w:rsidR="00057B5A" w:rsidRPr="00944CB6" w:rsidRDefault="00057B5A" w:rsidP="00944CB6">
      <w:pPr>
        <w:pStyle w:val="a4"/>
        <w:spacing w:after="0" w:line="240" w:lineRule="auto"/>
        <w:ind w:firstLine="709"/>
        <w:jc w:val="both"/>
      </w:pPr>
      <w:r w:rsidRPr="00944CB6">
        <w:t>Федеральный закон вступает в силу с 1 января 2021 года, за исключением положений, для которых установлены иные сроки вступления их в силу.</w:t>
      </w:r>
    </w:p>
    <w:p w:rsidR="00057B5A" w:rsidRPr="00944CB6" w:rsidRDefault="00057B5A" w:rsidP="00944CB6">
      <w:pPr>
        <w:spacing w:after="0" w:line="240" w:lineRule="auto"/>
        <w:ind w:firstLine="709"/>
        <w:jc w:val="both"/>
        <w:rPr>
          <w:rFonts w:ascii="Times New Roman" w:hAnsi="Times New Roman" w:cs="Times New Roman"/>
          <w:sz w:val="24"/>
          <w:szCs w:val="24"/>
        </w:rPr>
      </w:pPr>
    </w:p>
    <w:p w:rsidR="00057B5A" w:rsidRPr="00944CB6" w:rsidRDefault="00057B5A"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К 2024 году все организации, работающие с углеводородным сырьем, обязаны утвердить план предупреждения и ликвидации разливов нефти и нефтепродуктов</w:t>
      </w:r>
    </w:p>
    <w:p w:rsidR="00057B5A" w:rsidRPr="00944CB6" w:rsidRDefault="00A2654D" w:rsidP="00944CB6">
      <w:pPr>
        <w:pStyle w:val="a4"/>
        <w:spacing w:after="0" w:line="240" w:lineRule="auto"/>
        <w:ind w:firstLine="709"/>
        <w:jc w:val="both"/>
      </w:pPr>
      <w:hyperlink r:id="rId14" w:history="1">
        <w:r w:rsidR="00057B5A" w:rsidRPr="00944CB6">
          <w:rPr>
            <w:rStyle w:val="a3"/>
            <w:bCs/>
            <w:color w:val="auto"/>
          </w:rPr>
          <w:t>Федеральный закон от 13.07.2020 № 207-ФЗ "О внесении изменений в статью 46 Федерального закона "Об охране окружающей среды" и отдельные законодательные акты Российской Федерации"</w:t>
        </w:r>
      </w:hyperlink>
    </w:p>
    <w:p w:rsidR="00057B5A" w:rsidRPr="00944CB6" w:rsidRDefault="00057B5A" w:rsidP="00944CB6">
      <w:pPr>
        <w:pStyle w:val="a4"/>
        <w:spacing w:after="0" w:line="240" w:lineRule="auto"/>
        <w:ind w:firstLine="709"/>
        <w:jc w:val="both"/>
      </w:pPr>
      <w:r w:rsidRPr="00944CB6">
        <w:t>План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057B5A" w:rsidRPr="00944CB6" w:rsidRDefault="00057B5A" w:rsidP="00944CB6">
      <w:pPr>
        <w:pStyle w:val="a4"/>
        <w:spacing w:after="0" w:line="240" w:lineRule="auto"/>
        <w:ind w:firstLine="709"/>
        <w:jc w:val="both"/>
      </w:pPr>
      <w:r w:rsidRPr="00944CB6">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к действиям по локализации и ликвидации разливов;</w:t>
      </w:r>
    </w:p>
    <w:p w:rsidR="00057B5A" w:rsidRPr="00944CB6" w:rsidRDefault="00057B5A" w:rsidP="00944CB6">
      <w:pPr>
        <w:pStyle w:val="a4"/>
        <w:spacing w:after="0" w:line="240" w:lineRule="auto"/>
        <w:ind w:firstLine="709"/>
        <w:jc w:val="both"/>
      </w:pPr>
      <w:r w:rsidRPr="00944CB6">
        <w:t xml:space="preserve">согласования </w:t>
      </w:r>
      <w:proofErr w:type="spellStart"/>
      <w:r w:rsidRPr="00944CB6">
        <w:t>Росприроднадзором</w:t>
      </w:r>
      <w:proofErr w:type="spellEnd"/>
      <w:r w:rsidRPr="00944CB6">
        <w:t xml:space="preserve"> указанного плана в части его соответствия требованиям, установленным Правительством РФ.</w:t>
      </w:r>
    </w:p>
    <w:p w:rsidR="00057B5A" w:rsidRPr="00944CB6" w:rsidRDefault="00057B5A" w:rsidP="00944CB6">
      <w:pPr>
        <w:pStyle w:val="a4"/>
        <w:spacing w:after="0" w:line="240" w:lineRule="auto"/>
        <w:ind w:firstLine="709"/>
        <w:jc w:val="both"/>
      </w:pPr>
      <w:r w:rsidRPr="00944CB6">
        <w:lastRenderedPageBreak/>
        <w:t>Эксплуатирующая организация при осуществлении мероприятий по предупреждению разливов нефти и нефтепродуктов обязана выполнять план и иметь финансовое обеспечение для осуществления мероприятий, предусмотренных планом.</w:t>
      </w:r>
    </w:p>
    <w:p w:rsidR="00057B5A" w:rsidRPr="00944CB6" w:rsidRDefault="00057B5A" w:rsidP="00944CB6">
      <w:pPr>
        <w:pStyle w:val="a4"/>
        <w:spacing w:after="0" w:line="240" w:lineRule="auto"/>
        <w:ind w:firstLine="709"/>
        <w:jc w:val="both"/>
      </w:pPr>
      <w:r w:rsidRPr="00944CB6">
        <w:t>Корреспондирующие поправки внесены в федеральные законы "Об аварийно-спасательных службах и статусе спасателей", "О континентальном шельфе Российской Федерации", "О внутренних морских водах, территориальном море и прилежащей зоне Российской Федерации". Предусмотрены переходные положения настоящего Федерального закона.</w:t>
      </w:r>
    </w:p>
    <w:p w:rsidR="00057B5A" w:rsidRPr="00944CB6" w:rsidRDefault="00057B5A" w:rsidP="00944CB6">
      <w:pPr>
        <w:pStyle w:val="a4"/>
        <w:spacing w:after="0" w:line="240" w:lineRule="auto"/>
        <w:ind w:firstLine="709"/>
        <w:jc w:val="both"/>
      </w:pPr>
      <w:r w:rsidRPr="00944CB6">
        <w:t>Настоящий Федеральный закон вступает в силу с 1 января 2021 года.</w:t>
      </w:r>
    </w:p>
    <w:p w:rsidR="00057B5A" w:rsidRPr="00944CB6" w:rsidRDefault="00057B5A" w:rsidP="00944CB6">
      <w:pPr>
        <w:spacing w:after="0" w:line="240" w:lineRule="auto"/>
        <w:ind w:firstLine="709"/>
        <w:jc w:val="both"/>
        <w:rPr>
          <w:rFonts w:ascii="Times New Roman" w:hAnsi="Times New Roman" w:cs="Times New Roman"/>
          <w:sz w:val="24"/>
          <w:szCs w:val="24"/>
        </w:rPr>
      </w:pPr>
    </w:p>
    <w:p w:rsidR="00057B5A" w:rsidRPr="00944CB6" w:rsidRDefault="00057B5A"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Расширен перечень операций с денежными средствами или иным имуществом, подлежащих обязательному контролю</w:t>
      </w:r>
    </w:p>
    <w:p w:rsidR="00057B5A" w:rsidRPr="00944CB6" w:rsidRDefault="00A2654D" w:rsidP="00944CB6">
      <w:pPr>
        <w:pStyle w:val="a4"/>
        <w:spacing w:after="0" w:line="240" w:lineRule="auto"/>
        <w:ind w:firstLine="709"/>
        <w:jc w:val="both"/>
      </w:pPr>
      <w:hyperlink r:id="rId15" w:history="1">
        <w:r w:rsidR="00057B5A" w:rsidRPr="00944CB6">
          <w:rPr>
            <w:rStyle w:val="a3"/>
            <w:bCs/>
            <w:color w:val="auto"/>
          </w:rPr>
          <w:t>Федеральный закон от 13.07.2020 № 208-ФЗ "О внесении изменений в Федеральный закон "О противодействии легализации (отмыванию) доходов, полученных преступным путем, и финансированию терроризма" в целях совершенствования обязательного контроля"</w:t>
        </w:r>
      </w:hyperlink>
    </w:p>
    <w:p w:rsidR="00057B5A" w:rsidRPr="00944CB6" w:rsidRDefault="00057B5A" w:rsidP="00944CB6">
      <w:pPr>
        <w:pStyle w:val="a4"/>
        <w:spacing w:after="0" w:line="240" w:lineRule="auto"/>
        <w:ind w:firstLine="709"/>
        <w:jc w:val="both"/>
      </w:pPr>
      <w:r w:rsidRPr="00944CB6">
        <w:t>Поправками в том числе:</w:t>
      </w:r>
    </w:p>
    <w:p w:rsidR="00057B5A" w:rsidRPr="00944CB6" w:rsidRDefault="00057B5A" w:rsidP="00944CB6">
      <w:pPr>
        <w:pStyle w:val="a4"/>
        <w:spacing w:after="0" w:line="240" w:lineRule="auto"/>
        <w:ind w:firstLine="709"/>
        <w:jc w:val="both"/>
      </w:pPr>
      <w:proofErr w:type="gramStart"/>
      <w:r w:rsidRPr="00944CB6">
        <w:t>в перечень таких операций включены операции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на сумму от 600 тыс. рублей, операция почтового перевода денежных средств на сумму от 100 тыс. рублей и операция по возврату неиспользованного остатка денежных средств, внесенных в качестве аванса за услуги связи</w:t>
      </w:r>
      <w:proofErr w:type="gramEnd"/>
      <w:r w:rsidRPr="00944CB6">
        <w:t xml:space="preserve"> на сумму от 100 тыс. рублей;</w:t>
      </w:r>
    </w:p>
    <w:p w:rsidR="00057B5A" w:rsidRPr="00944CB6" w:rsidRDefault="00057B5A" w:rsidP="00944CB6">
      <w:pPr>
        <w:pStyle w:val="a4"/>
        <w:spacing w:after="0" w:line="240" w:lineRule="auto"/>
        <w:ind w:firstLine="709"/>
        <w:jc w:val="both"/>
      </w:pPr>
      <w:r w:rsidRPr="00944CB6">
        <w:t>установлена обязанность организаций, осуществляющих операции с денежными средствами или иным имуществом, документально фиксировать и представлять в уполномоченный орган 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w:t>
      </w:r>
    </w:p>
    <w:p w:rsidR="00057B5A" w:rsidRPr="00944CB6" w:rsidRDefault="00057B5A" w:rsidP="00944CB6">
      <w:pPr>
        <w:pStyle w:val="a4"/>
        <w:spacing w:after="0" w:line="240" w:lineRule="auto"/>
        <w:ind w:firstLine="709"/>
        <w:jc w:val="both"/>
      </w:pPr>
      <w:r w:rsidRPr="00944CB6">
        <w:t xml:space="preserve">увеличена со 100000 до 200000 рублей сумма покупки физическим лицом ювелирных изделий из драгоценных металлов и драгоценных камней в розницу с использованием персонифицированного электронного средства платежа, </w:t>
      </w:r>
      <w:proofErr w:type="gramStart"/>
      <w:r w:rsidRPr="00944CB6">
        <w:t>при</w:t>
      </w:r>
      <w:proofErr w:type="gramEnd"/>
      <w:r w:rsidRPr="00944CB6">
        <w:t xml:space="preserve"> которой идентификация клиента - физического лица, представителя клиента, выгодоприобретателя и </w:t>
      </w:r>
      <w:proofErr w:type="spellStart"/>
      <w:r w:rsidRPr="00944CB6">
        <w:t>бенефициарного</w:t>
      </w:r>
      <w:proofErr w:type="spellEnd"/>
      <w:r w:rsidRPr="00944CB6">
        <w:t xml:space="preserve"> владельца не проводится.</w:t>
      </w:r>
    </w:p>
    <w:p w:rsidR="00057B5A" w:rsidRPr="00944CB6" w:rsidRDefault="00057B5A"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- 10.01.2021 за исключением отдельных положений.</w:t>
      </w:r>
    </w:p>
    <w:p w:rsidR="00057B5A" w:rsidRPr="00944CB6" w:rsidRDefault="00057B5A" w:rsidP="00944CB6">
      <w:pPr>
        <w:pStyle w:val="a4"/>
        <w:spacing w:after="0" w:line="240" w:lineRule="auto"/>
        <w:ind w:firstLine="709"/>
        <w:jc w:val="both"/>
      </w:pPr>
    </w:p>
    <w:p w:rsidR="00057B5A" w:rsidRPr="00944CB6" w:rsidRDefault="00057B5A"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Из перечня условий, позволяющих иностранным гражданам, проживающим на территории РФ, обратиться с заявлениями о приеме в российское гражданство в упрощенном порядке, исключено указание на их нетрудоспособность</w:t>
      </w:r>
    </w:p>
    <w:p w:rsidR="00057B5A" w:rsidRPr="00944CB6" w:rsidRDefault="00A2654D" w:rsidP="00944CB6">
      <w:pPr>
        <w:pStyle w:val="a4"/>
        <w:spacing w:after="0" w:line="240" w:lineRule="auto"/>
        <w:ind w:firstLine="709"/>
        <w:jc w:val="both"/>
      </w:pPr>
      <w:hyperlink r:id="rId16" w:history="1">
        <w:r w:rsidR="00057B5A" w:rsidRPr="00944CB6">
          <w:rPr>
            <w:rStyle w:val="a3"/>
            <w:bCs/>
            <w:color w:val="auto"/>
          </w:rPr>
          <w:t>Федеральный закон от 13.07.2020 № 209-ФЗ "О внесении изменений в Федеральный закон "О гражданстве Российской Федерации" и Федеральный закон "О государственной дактилоскопической регистрации в Российской Федерации"</w:t>
        </w:r>
      </w:hyperlink>
    </w:p>
    <w:p w:rsidR="00057B5A" w:rsidRPr="00944CB6" w:rsidRDefault="00057B5A" w:rsidP="00944CB6">
      <w:pPr>
        <w:pStyle w:val="a4"/>
        <w:spacing w:after="0" w:line="240" w:lineRule="auto"/>
        <w:ind w:firstLine="709"/>
        <w:jc w:val="both"/>
      </w:pPr>
      <w:r w:rsidRPr="00944CB6">
        <w:t>Также установлено, что обязательной государственной дактилоскопической регистрации подлежат, в том числе, иностранные граждане и лица без гражданства, приобретающие гражданство РФ, в отношении которых обязательная государственная дактилоскопическая регистрация не проводилась.</w:t>
      </w:r>
    </w:p>
    <w:p w:rsidR="00057B5A" w:rsidRPr="00944CB6" w:rsidRDefault="00057B5A" w:rsidP="00944CB6">
      <w:pPr>
        <w:pStyle w:val="a4"/>
        <w:spacing w:after="0" w:line="240" w:lineRule="auto"/>
        <w:ind w:firstLine="709"/>
        <w:jc w:val="both"/>
      </w:pPr>
      <w:r w:rsidRPr="00944CB6">
        <w:t>Настоящий Федеральный закон вступает в силу по истечении девяноста дней после дня его официального опубликования.</w:t>
      </w:r>
    </w:p>
    <w:p w:rsidR="00057B5A" w:rsidRPr="00944CB6" w:rsidRDefault="00057B5A" w:rsidP="00944CB6">
      <w:pPr>
        <w:pStyle w:val="a4"/>
        <w:spacing w:after="0" w:line="240" w:lineRule="auto"/>
        <w:ind w:firstLine="709"/>
        <w:jc w:val="both"/>
      </w:pPr>
    </w:p>
    <w:p w:rsidR="00057B5A" w:rsidRPr="00944CB6" w:rsidRDefault="00057B5A"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- 12.10.2020.</w:t>
      </w:r>
    </w:p>
    <w:p w:rsidR="00057B5A" w:rsidRPr="00944CB6" w:rsidRDefault="00057B5A" w:rsidP="00944CB6">
      <w:pPr>
        <w:pStyle w:val="a4"/>
        <w:spacing w:after="0" w:line="240" w:lineRule="auto"/>
        <w:ind w:firstLine="709"/>
        <w:jc w:val="both"/>
      </w:pPr>
    </w:p>
    <w:p w:rsidR="00944CB6" w:rsidRDefault="00944CB6" w:rsidP="00944CB6">
      <w:pPr>
        <w:spacing w:after="0" w:line="240" w:lineRule="auto"/>
        <w:ind w:firstLine="709"/>
        <w:jc w:val="both"/>
        <w:rPr>
          <w:rFonts w:ascii="Times New Roman" w:hAnsi="Times New Roman" w:cs="Times New Roman"/>
          <w:b/>
          <w:sz w:val="24"/>
          <w:szCs w:val="24"/>
        </w:rPr>
      </w:pPr>
    </w:p>
    <w:p w:rsidR="00057B5A" w:rsidRPr="00944CB6" w:rsidRDefault="00057B5A" w:rsidP="00944CB6">
      <w:pPr>
        <w:spacing w:after="0" w:line="240" w:lineRule="auto"/>
        <w:ind w:firstLine="709"/>
        <w:jc w:val="both"/>
        <w:rPr>
          <w:rFonts w:ascii="Times New Roman" w:hAnsi="Times New Roman" w:cs="Times New Roman"/>
          <w:b/>
          <w:sz w:val="24"/>
          <w:szCs w:val="24"/>
        </w:rPr>
      </w:pPr>
      <w:r w:rsidRPr="00944CB6">
        <w:rPr>
          <w:rFonts w:ascii="Times New Roman" w:hAnsi="Times New Roman" w:cs="Times New Roman"/>
          <w:b/>
          <w:sz w:val="24"/>
          <w:szCs w:val="24"/>
        </w:rPr>
        <w:lastRenderedPageBreak/>
        <w:t>Принят закон о гарантиях работникам, увольняемым в связи с ликвидацией организации</w:t>
      </w:r>
    </w:p>
    <w:p w:rsidR="00057B5A" w:rsidRPr="00944CB6" w:rsidRDefault="00A2654D" w:rsidP="00944CB6">
      <w:pPr>
        <w:pStyle w:val="a4"/>
        <w:spacing w:after="0" w:line="240" w:lineRule="auto"/>
        <w:ind w:firstLine="709"/>
        <w:jc w:val="both"/>
      </w:pPr>
      <w:hyperlink r:id="rId17" w:history="1">
        <w:r w:rsidR="00057B5A" w:rsidRPr="00944CB6">
          <w:rPr>
            <w:rStyle w:val="a3"/>
            <w:bCs/>
            <w:color w:val="auto"/>
          </w:rPr>
          <w:t>Федеральный закон от 13.07.2020 № 210-ФЗ "О внесении изменений в Трудовой кодекс Российской Федерации в части предоставления гарантий работнику, увольняемому в связи с ликвидацией организации"</w:t>
        </w:r>
      </w:hyperlink>
    </w:p>
    <w:p w:rsidR="00057B5A" w:rsidRPr="00944CB6" w:rsidRDefault="00057B5A" w:rsidP="00944CB6">
      <w:pPr>
        <w:pStyle w:val="a4"/>
        <w:spacing w:after="0" w:line="240" w:lineRule="auto"/>
        <w:ind w:firstLine="709"/>
        <w:jc w:val="both"/>
      </w:pPr>
      <w:r w:rsidRPr="00944CB6">
        <w:t>Для работников, увольняемых в связи с ликвидацией организации, закрепляются законодательные гарантии получения всех причитающихся им выплат после прекращения юридического лица:</w:t>
      </w:r>
    </w:p>
    <w:p w:rsidR="00057B5A" w:rsidRPr="00944CB6" w:rsidRDefault="00057B5A" w:rsidP="00944CB6">
      <w:pPr>
        <w:pStyle w:val="a4"/>
        <w:spacing w:after="0" w:line="240" w:lineRule="auto"/>
        <w:ind w:firstLine="709"/>
        <w:jc w:val="both"/>
      </w:pPr>
      <w:r w:rsidRPr="00944CB6">
        <w:t>устанавливается обязанность работодателя по выплате среднего месячного заработка за второй месяц после увольнения, а также в исключительных случаях при наличии решения органа службы занятости населения - за третий месяц после увольнения (или соответствующую часть среднего заработка, пропорциональную периоду трудоустройства);</w:t>
      </w:r>
    </w:p>
    <w:p w:rsidR="00057B5A" w:rsidRPr="00944CB6" w:rsidRDefault="00057B5A" w:rsidP="00944CB6">
      <w:pPr>
        <w:pStyle w:val="a4"/>
        <w:spacing w:after="0" w:line="240" w:lineRule="auto"/>
        <w:ind w:firstLine="709"/>
        <w:jc w:val="both"/>
      </w:pPr>
      <w:r w:rsidRPr="00944CB6">
        <w:t>работодателю предоставляется право выплатить увольняемому работнику единовременную компенсацию в размере двукратного месячного заработка.</w:t>
      </w:r>
    </w:p>
    <w:p w:rsidR="00057B5A" w:rsidRPr="00944CB6" w:rsidRDefault="00057B5A" w:rsidP="00944CB6">
      <w:pPr>
        <w:pStyle w:val="a4"/>
        <w:spacing w:after="0" w:line="240" w:lineRule="auto"/>
        <w:ind w:firstLine="709"/>
        <w:jc w:val="both"/>
      </w:pPr>
      <w:r w:rsidRPr="00944CB6">
        <w:t>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w:t>
      </w:r>
    </w:p>
    <w:p w:rsidR="00057B5A" w:rsidRPr="00944CB6" w:rsidRDefault="00057B5A" w:rsidP="00944CB6">
      <w:pPr>
        <w:pStyle w:val="a4"/>
        <w:spacing w:after="0" w:line="240" w:lineRule="auto"/>
        <w:ind w:firstLine="709"/>
        <w:jc w:val="both"/>
      </w:pPr>
      <w:r w:rsidRPr="00944CB6">
        <w:t>Аналогичные изменения вносятся и в статью 318 ТК РФ, устанавливающую гарантии при увольнении в связи с ликвидацией организации либо сокращением численности или штата работников организации, расположенной в районах Крайнего Севера и приравненных к ним местностях.</w:t>
      </w:r>
    </w:p>
    <w:p w:rsidR="00057B5A" w:rsidRPr="00944CB6" w:rsidRDefault="00057B5A"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- 13.08.2020.</w:t>
      </w:r>
    </w:p>
    <w:p w:rsidR="00057B5A" w:rsidRPr="00944CB6" w:rsidRDefault="00057B5A" w:rsidP="00944CB6">
      <w:pPr>
        <w:spacing w:after="0" w:line="240" w:lineRule="auto"/>
        <w:ind w:firstLine="709"/>
        <w:jc w:val="both"/>
        <w:rPr>
          <w:rFonts w:ascii="Times New Roman" w:hAnsi="Times New Roman" w:cs="Times New Roman"/>
          <w:sz w:val="24"/>
          <w:szCs w:val="24"/>
        </w:rPr>
      </w:pPr>
    </w:p>
    <w:p w:rsidR="00EF4BF9" w:rsidRPr="00944CB6" w:rsidRDefault="00EF4BF9"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 xml:space="preserve">Установлены дополнительные требования к деятельности кредитных потребительских кооперативов, </w:t>
      </w:r>
      <w:proofErr w:type="spellStart"/>
      <w:r w:rsidRPr="00944CB6">
        <w:rPr>
          <w:rFonts w:ascii="Times New Roman" w:hAnsi="Times New Roman"/>
          <w:sz w:val="24"/>
          <w:szCs w:val="24"/>
        </w:rPr>
        <w:t>микрофинансовых</w:t>
      </w:r>
      <w:proofErr w:type="spellEnd"/>
      <w:r w:rsidRPr="00944CB6">
        <w:rPr>
          <w:rFonts w:ascii="Times New Roman" w:hAnsi="Times New Roman"/>
          <w:sz w:val="24"/>
          <w:szCs w:val="24"/>
        </w:rPr>
        <w:t xml:space="preserve"> организаций и ломбардов</w:t>
      </w:r>
    </w:p>
    <w:p w:rsidR="00EF4BF9" w:rsidRPr="00944CB6" w:rsidRDefault="00A2654D" w:rsidP="00944CB6">
      <w:pPr>
        <w:pStyle w:val="a4"/>
        <w:spacing w:after="0" w:line="240" w:lineRule="auto"/>
        <w:ind w:firstLine="709"/>
        <w:jc w:val="both"/>
      </w:pPr>
      <w:hyperlink r:id="rId18" w:history="1">
        <w:r w:rsidR="00EF4BF9" w:rsidRPr="00944CB6">
          <w:rPr>
            <w:rStyle w:val="a3"/>
            <w:bCs/>
            <w:color w:val="auto"/>
          </w:rPr>
          <w:t>Федеральный закон от 13.07.2020 № 196-ФЗ "О внесении изменений в отдельные законодательные акты Российской Федерации"</w:t>
        </w:r>
      </w:hyperlink>
    </w:p>
    <w:p w:rsidR="00EF4BF9" w:rsidRPr="00944CB6" w:rsidRDefault="00EF4BF9" w:rsidP="00944CB6">
      <w:pPr>
        <w:pStyle w:val="a4"/>
        <w:spacing w:after="0" w:line="240" w:lineRule="auto"/>
        <w:ind w:firstLine="709"/>
        <w:jc w:val="both"/>
      </w:pPr>
      <w:r w:rsidRPr="00944CB6">
        <w:t>В частности, определено, что кредитные кооперативы создаются в целях организации финансовой взаимопомощи членов и ассоциированных членов кредитных кооперативов посредством объединения их паевых взносов, средств, привлекаемых в форме займов, и иных денежных средств, а также размещения указанных денежных средств путем предоставления займов членам кредитных кооперативов для удовлетворения их финансовых потребностей.</w:t>
      </w:r>
    </w:p>
    <w:p w:rsidR="00EF4BF9" w:rsidRPr="00944CB6" w:rsidRDefault="00EF4BF9" w:rsidP="00944CB6">
      <w:pPr>
        <w:pStyle w:val="a4"/>
        <w:spacing w:after="0" w:line="240" w:lineRule="auto"/>
        <w:ind w:firstLine="709"/>
        <w:jc w:val="both"/>
      </w:pPr>
      <w:r w:rsidRPr="00944CB6">
        <w:t>Полное наименование кредитного кооператива, осуществляющего указанную деятельность, должно содержать слово "кредитный".</w:t>
      </w:r>
    </w:p>
    <w:p w:rsidR="00EF4BF9" w:rsidRPr="00944CB6" w:rsidRDefault="00EF4BF9" w:rsidP="00944CB6">
      <w:pPr>
        <w:pStyle w:val="a4"/>
        <w:spacing w:after="0" w:line="240" w:lineRule="auto"/>
        <w:ind w:firstLine="709"/>
        <w:jc w:val="both"/>
      </w:pPr>
      <w:r w:rsidRPr="00944CB6">
        <w:t>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w:t>
      </w:r>
    </w:p>
    <w:p w:rsidR="00EF4BF9" w:rsidRPr="00944CB6" w:rsidRDefault="00EF4BF9" w:rsidP="00944CB6">
      <w:pPr>
        <w:pStyle w:val="a4"/>
        <w:spacing w:after="0" w:line="240" w:lineRule="auto"/>
        <w:ind w:firstLine="709"/>
        <w:jc w:val="both"/>
      </w:pPr>
      <w:r w:rsidRPr="00944CB6">
        <w:t>Предусматривается, что в отношении кредитных кооперативов Банк России, в числе прочего, устанавливает формы, сроки и порядок составления и представления отчетности и иных документов и информации, необходимых для осуществления контроля и надзора за их деятельностью.</w:t>
      </w:r>
    </w:p>
    <w:p w:rsidR="00EF4BF9" w:rsidRPr="00944CB6" w:rsidRDefault="00EF4BF9" w:rsidP="00944CB6">
      <w:pPr>
        <w:pStyle w:val="a4"/>
        <w:spacing w:after="0" w:line="240" w:lineRule="auto"/>
        <w:ind w:firstLine="709"/>
        <w:jc w:val="both"/>
      </w:pPr>
      <w:r w:rsidRPr="00944CB6">
        <w:t>В отношении ломбардов установлено, в частности, что юридическое лицо приобретает статус ломбарда со дня внесения сведений о нем в государственный реестр ломбардов и утрачивает статус ломбарда со дня исключения из указанного реестра.</w:t>
      </w:r>
    </w:p>
    <w:p w:rsidR="00EF4BF9" w:rsidRPr="00944CB6" w:rsidRDefault="00EF4BF9" w:rsidP="00944CB6">
      <w:pPr>
        <w:pStyle w:val="a4"/>
        <w:spacing w:after="0" w:line="240" w:lineRule="auto"/>
        <w:ind w:firstLine="709"/>
        <w:jc w:val="both"/>
      </w:pPr>
      <w:r w:rsidRPr="00944CB6">
        <w:t>Одним из оснований для исключения ломбарда из государственного реестра является отсутствие в течение одного года заключенных договоров займа под залог движимых вещей или договоров хранения вещей.</w:t>
      </w:r>
    </w:p>
    <w:p w:rsidR="00EF4BF9" w:rsidRPr="00944CB6" w:rsidRDefault="00EF4BF9" w:rsidP="00944CB6">
      <w:pPr>
        <w:pStyle w:val="a4"/>
        <w:spacing w:after="0" w:line="240" w:lineRule="auto"/>
        <w:ind w:firstLine="709"/>
        <w:jc w:val="both"/>
      </w:pPr>
      <w:r w:rsidRPr="00944CB6">
        <w:lastRenderedPageBreak/>
        <w:t>Предусматривается, что сумма предоставленного ломбардом займа не может превышать сумму оценки заложенной вещи.</w:t>
      </w:r>
    </w:p>
    <w:p w:rsidR="00EF4BF9" w:rsidRPr="00944CB6" w:rsidRDefault="00EF4BF9" w:rsidP="00944CB6">
      <w:pPr>
        <w:pStyle w:val="a4"/>
        <w:spacing w:after="0" w:line="240" w:lineRule="auto"/>
        <w:ind w:firstLine="709"/>
        <w:jc w:val="both"/>
      </w:pPr>
      <w:r w:rsidRPr="00944CB6">
        <w:t>Банк России ведет государственный реестр ломбардов, запрашивает и получает от ломбардов необходимые документы и информацию, осуществляет надзор за соблюдением ломбардами установленных требований, за исключением требований к их деятельности по хранению вещей, сдаче в аренду (субаренду) недвижимого имущества, их деятельности банковского платежного агента, оказанию ими консультационных и информационных услуг.</w:t>
      </w:r>
    </w:p>
    <w:p w:rsidR="00EF4BF9" w:rsidRPr="00944CB6" w:rsidRDefault="00EF4BF9" w:rsidP="00944CB6">
      <w:pPr>
        <w:pStyle w:val="a4"/>
        <w:spacing w:after="0" w:line="240" w:lineRule="auto"/>
        <w:ind w:firstLine="709"/>
        <w:jc w:val="both"/>
      </w:pPr>
      <w:r w:rsidRPr="00944CB6">
        <w:t xml:space="preserve">Применительно к </w:t>
      </w:r>
      <w:proofErr w:type="spellStart"/>
      <w:r w:rsidRPr="00944CB6">
        <w:t>микрофинансовым</w:t>
      </w:r>
      <w:proofErr w:type="spellEnd"/>
      <w:r w:rsidRPr="00944CB6">
        <w:t xml:space="preserve"> организациям определено, в числе прочего, что они обязаны иметь официальный сайт в сети "Интернет", доменное имя которого входит в одну из групп доменных имен, составляющих российскую национальную доменную зону, </w:t>
      </w:r>
      <w:proofErr w:type="gramStart"/>
      <w:r w:rsidRPr="00944CB6">
        <w:t>владельцем</w:t>
      </w:r>
      <w:proofErr w:type="gramEnd"/>
      <w:r w:rsidRPr="00944CB6">
        <w:t xml:space="preserve"> которого является эта </w:t>
      </w:r>
      <w:proofErr w:type="spellStart"/>
      <w:r w:rsidRPr="00944CB6">
        <w:t>микрофинансовая</w:t>
      </w:r>
      <w:proofErr w:type="spellEnd"/>
      <w:r w:rsidRPr="00944CB6">
        <w:t xml:space="preserve"> компания.</w:t>
      </w:r>
    </w:p>
    <w:p w:rsidR="00EF4BF9" w:rsidRPr="00944CB6" w:rsidRDefault="00EF4BF9" w:rsidP="00944CB6">
      <w:pPr>
        <w:pStyle w:val="a4"/>
        <w:spacing w:after="0" w:line="240" w:lineRule="auto"/>
        <w:ind w:firstLine="709"/>
        <w:jc w:val="both"/>
      </w:pPr>
      <w:r w:rsidRPr="00944CB6">
        <w:t xml:space="preserve">Банк России устанавливает с учетом требований законодательства РФ в области персональных данных перечень информации, подлежащей раскрытию </w:t>
      </w:r>
      <w:proofErr w:type="spellStart"/>
      <w:r w:rsidRPr="00944CB6">
        <w:t>микрофинансовой</w:t>
      </w:r>
      <w:proofErr w:type="spellEnd"/>
      <w:r w:rsidRPr="00944CB6">
        <w:t xml:space="preserve"> организацией на ее официальном сайте и в местах обслуживания клиентов, а также порядок и сроки раскрытия соответствующей информации.</w:t>
      </w:r>
    </w:p>
    <w:p w:rsidR="00EF4BF9" w:rsidRPr="00944CB6" w:rsidRDefault="00EF4BF9" w:rsidP="00944CB6">
      <w:pPr>
        <w:pStyle w:val="a4"/>
        <w:spacing w:after="0" w:line="240" w:lineRule="auto"/>
        <w:ind w:firstLine="709"/>
        <w:jc w:val="both"/>
      </w:pPr>
      <w:r w:rsidRPr="00944CB6">
        <w:t>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установлены иные сроки вступления их в силу.</w:t>
      </w:r>
    </w:p>
    <w:p w:rsidR="00EF4BF9" w:rsidRPr="00944CB6" w:rsidRDefault="00EF4BF9" w:rsidP="00944CB6">
      <w:pPr>
        <w:pStyle w:val="a4"/>
        <w:spacing w:after="0" w:line="240" w:lineRule="auto"/>
        <w:ind w:firstLine="709"/>
        <w:jc w:val="both"/>
      </w:pPr>
      <w:r w:rsidRPr="00944CB6">
        <w:t>Регламентированы сроки совершения кредитными потребительскими кооперативами, сельскохозяйственными страховыми кооперативами, ломбардами необходимых юридических действий в связи с вступлением в силу настоящего Федерального закона, а также негативные последствия в случае допущенных нарушений.</w:t>
      </w:r>
    </w:p>
    <w:p w:rsidR="00EF4BF9" w:rsidRPr="00944CB6" w:rsidRDefault="00EF4BF9"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- 12.10.2020.</w:t>
      </w:r>
    </w:p>
    <w:p w:rsidR="00EF4BF9" w:rsidRPr="00944CB6" w:rsidRDefault="00EF4BF9" w:rsidP="00944CB6">
      <w:pPr>
        <w:pStyle w:val="HTML"/>
        <w:ind w:firstLine="709"/>
        <w:jc w:val="both"/>
        <w:rPr>
          <w:rFonts w:ascii="Times New Roman" w:hAnsi="Times New Roman" w:cs="Times New Roman"/>
          <w:sz w:val="24"/>
          <w:szCs w:val="24"/>
        </w:rPr>
      </w:pPr>
    </w:p>
    <w:p w:rsidR="00FE2870" w:rsidRPr="00944CB6" w:rsidRDefault="00FE2870"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Дополнены категории лиц, которым предоставлено право на отсрочку от призыва на военную службу по мобилизации</w:t>
      </w:r>
    </w:p>
    <w:p w:rsidR="00FE2870" w:rsidRPr="00944CB6" w:rsidRDefault="00A2654D" w:rsidP="00944CB6">
      <w:pPr>
        <w:pStyle w:val="a4"/>
        <w:spacing w:after="0" w:line="240" w:lineRule="auto"/>
        <w:ind w:firstLine="709"/>
        <w:jc w:val="both"/>
      </w:pPr>
      <w:hyperlink r:id="rId19" w:history="1">
        <w:r w:rsidR="00FE2870" w:rsidRPr="00944CB6">
          <w:rPr>
            <w:rStyle w:val="a3"/>
            <w:bCs/>
            <w:color w:val="auto"/>
          </w:rPr>
          <w:t>Федеральный закон от 13.07.2020 № 200-ФЗ "О внесении изменений в статьи 17 и 18 Федерального закона "О мобилизационной подготовке и мобилизации в Российской Федерации" и статьи 24 и 51 Федерального закона "О воинской обязанности и военной службе"</w:t>
        </w:r>
      </w:hyperlink>
    </w:p>
    <w:p w:rsidR="00FE2870" w:rsidRPr="00944CB6" w:rsidRDefault="00FE2870" w:rsidP="00944CB6">
      <w:pPr>
        <w:pStyle w:val="a4"/>
        <w:spacing w:after="0" w:line="240" w:lineRule="auto"/>
        <w:ind w:firstLine="709"/>
        <w:jc w:val="both"/>
      </w:pPr>
      <w:r w:rsidRPr="00944CB6">
        <w:t xml:space="preserve">Установлено, что отсрочка от призыва на военную службу по мобилизации </w:t>
      </w:r>
      <w:proofErr w:type="gramStart"/>
      <w:r w:rsidRPr="00944CB6">
        <w:t>предоставляется</w:t>
      </w:r>
      <w:proofErr w:type="gramEnd"/>
      <w:r w:rsidRPr="00944CB6">
        <w:t xml:space="preserve"> в том числе гражданам, имеющим жену, срок беременности которой составляет не менее 22 недель, и имеющим на иждивении трех детей в возрасте до 16 лет.</w:t>
      </w:r>
    </w:p>
    <w:p w:rsidR="00FE2870" w:rsidRPr="00944CB6" w:rsidRDefault="00FE2870" w:rsidP="00944CB6">
      <w:pPr>
        <w:pStyle w:val="a4"/>
        <w:spacing w:after="0" w:line="240" w:lineRule="auto"/>
        <w:ind w:firstLine="709"/>
        <w:jc w:val="both"/>
      </w:pPr>
      <w:r w:rsidRPr="00944CB6">
        <w:t>Также уточнено, что отсрочка от призыва на военную службу предоставляется, в числе прочих, гражданам, имеющим ребенка и жену, срок беременности которой составляет не менее 22 недель (ранее - не менее 26 недель).</w:t>
      </w:r>
    </w:p>
    <w:p w:rsidR="00FE2870" w:rsidRPr="00944CB6" w:rsidRDefault="00FE2870" w:rsidP="00944CB6">
      <w:pPr>
        <w:pStyle w:val="a4"/>
        <w:spacing w:after="0" w:line="240" w:lineRule="auto"/>
        <w:ind w:firstLine="709"/>
        <w:jc w:val="both"/>
      </w:pPr>
      <w:r w:rsidRPr="00944CB6">
        <w:t>Кроме того, теперь 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w:t>
      </w:r>
    </w:p>
    <w:p w:rsidR="00FE2870" w:rsidRPr="00944CB6" w:rsidRDefault="00FE2870"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- 24.07.2020.</w:t>
      </w:r>
    </w:p>
    <w:p w:rsidR="004A2C59" w:rsidRPr="00944CB6" w:rsidRDefault="004A2C59" w:rsidP="00944CB6">
      <w:pPr>
        <w:pStyle w:val="HTML"/>
        <w:ind w:firstLine="709"/>
        <w:jc w:val="both"/>
        <w:rPr>
          <w:rFonts w:ascii="Times New Roman" w:hAnsi="Times New Roman" w:cs="Times New Roman"/>
          <w:sz w:val="24"/>
          <w:szCs w:val="24"/>
        </w:rPr>
      </w:pPr>
    </w:p>
    <w:p w:rsidR="00FE2870" w:rsidRPr="00944CB6" w:rsidRDefault="00FE2870"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Уточнен порядок предоставления жилых помещений военнослужащим и членам их семей</w:t>
      </w:r>
    </w:p>
    <w:p w:rsidR="00FE2870" w:rsidRPr="00944CB6" w:rsidRDefault="00A2654D" w:rsidP="00944CB6">
      <w:pPr>
        <w:pStyle w:val="a4"/>
        <w:spacing w:after="0" w:line="240" w:lineRule="auto"/>
        <w:ind w:firstLine="709"/>
        <w:jc w:val="both"/>
      </w:pPr>
      <w:hyperlink r:id="rId20" w:history="1">
        <w:r w:rsidR="00FE2870" w:rsidRPr="00944CB6">
          <w:rPr>
            <w:rStyle w:val="a3"/>
            <w:bCs/>
            <w:color w:val="auto"/>
          </w:rPr>
          <w:t>Федеральный закон от 13.07.2020 № 201-ФЗ "О внесении изменений в Федеральный закон "О статусе военнослужащих"</w:t>
        </w:r>
      </w:hyperlink>
    </w:p>
    <w:p w:rsidR="00FE2870" w:rsidRPr="00944CB6" w:rsidRDefault="00FE2870" w:rsidP="00944CB6">
      <w:pPr>
        <w:pStyle w:val="a4"/>
        <w:spacing w:after="0" w:line="240" w:lineRule="auto"/>
        <w:ind w:firstLine="709"/>
        <w:jc w:val="both"/>
      </w:pPr>
      <w:proofErr w:type="gramStart"/>
      <w:r w:rsidRPr="00944CB6">
        <w:t xml:space="preserve">Установлено, в частности, что в случае невозможности предоставления военнослужащим и членам их семей жилых помещений по норме, предусмотренной Федеральным законом "О статусе военнослужащих", то есть не менее 18 квадратных метров общей площади жилого помещения на одного человека, то на основании письменного заявления указанных военнослужащих и всех совершеннолетних членов их семей федеральным органом исполнительной власти или федеральным государственным </w:t>
      </w:r>
      <w:r w:rsidRPr="00944CB6">
        <w:lastRenderedPageBreak/>
        <w:t>органом, в которых</w:t>
      </w:r>
      <w:proofErr w:type="gramEnd"/>
      <w:r w:rsidRPr="00944CB6">
        <w:t xml:space="preserve"> федеральным законом предусмотрена военная служба, им может быть предоставлено жилое помещение в собственность бесплатно или по договору социального найма меньше установленных норм, но не </w:t>
      </w:r>
      <w:proofErr w:type="gramStart"/>
      <w:r w:rsidRPr="00944CB6">
        <w:t>менее учетной</w:t>
      </w:r>
      <w:proofErr w:type="gramEnd"/>
      <w:r w:rsidRPr="00944CB6">
        <w:t xml:space="preserve"> нормы площади жилого помещения, установленной в населенном пункте, в котором предоставляется жилое помещение.</w:t>
      </w:r>
    </w:p>
    <w:p w:rsidR="00FE2870" w:rsidRPr="00944CB6" w:rsidRDefault="00FE2870" w:rsidP="00944CB6">
      <w:pPr>
        <w:pStyle w:val="a4"/>
        <w:spacing w:after="0" w:line="240" w:lineRule="auto"/>
        <w:ind w:firstLine="709"/>
        <w:jc w:val="both"/>
      </w:pPr>
      <w:proofErr w:type="gramStart"/>
      <w:r w:rsidRPr="00944CB6">
        <w:t>Также установлено, что денежные средства на приобретение или строительство жилых помещений либо жилые помещения предоставляются членам семей погибших (умерших) в период прохождения военной службы военнослужащих, независимо от общей продолжительности военной службы этих военнослужащих, при наличии у таких членов семей оснований быть признанными нуждающимися в жилых помещениях, установленных статьей 51 Жилищного кодекса РФ.</w:t>
      </w:r>
      <w:proofErr w:type="gramEnd"/>
    </w:p>
    <w:p w:rsidR="00FE2870" w:rsidRPr="00944CB6" w:rsidRDefault="00FE2870"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- 13.07.2020.</w:t>
      </w:r>
    </w:p>
    <w:p w:rsidR="00FE2870" w:rsidRPr="00944CB6" w:rsidRDefault="00FE2870" w:rsidP="00944CB6">
      <w:pPr>
        <w:pStyle w:val="a4"/>
        <w:spacing w:after="0" w:line="240" w:lineRule="auto"/>
        <w:ind w:firstLine="709"/>
        <w:jc w:val="both"/>
      </w:pPr>
    </w:p>
    <w:p w:rsidR="00FE2870" w:rsidRPr="00944CB6" w:rsidRDefault="00FE2870"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Подписан закон об усилении защиты прав участников жилищного строительства</w:t>
      </w:r>
    </w:p>
    <w:p w:rsidR="00FE2870" w:rsidRPr="00944CB6" w:rsidRDefault="00A2654D" w:rsidP="00944CB6">
      <w:pPr>
        <w:pStyle w:val="a4"/>
        <w:spacing w:after="0" w:line="240" w:lineRule="auto"/>
        <w:ind w:firstLine="709"/>
        <w:jc w:val="both"/>
      </w:pPr>
      <w:hyperlink r:id="rId21" w:history="1">
        <w:r w:rsidR="00FE2870" w:rsidRPr="00944CB6">
          <w:rPr>
            <w:rStyle w:val="a3"/>
            <w:bCs/>
            <w:color w:val="auto"/>
          </w:rPr>
          <w:t>Федеральный закон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hyperlink>
    </w:p>
    <w:p w:rsidR="00FE2870" w:rsidRPr="00944CB6" w:rsidRDefault="00FE2870" w:rsidP="00944CB6">
      <w:pPr>
        <w:pStyle w:val="a4"/>
        <w:spacing w:after="0" w:line="240" w:lineRule="auto"/>
        <w:ind w:firstLine="709"/>
        <w:jc w:val="both"/>
      </w:pPr>
      <w:r w:rsidRPr="00944CB6">
        <w:t>Внесены многочисленные изменения, в том числе в федеральные законы:</w:t>
      </w:r>
    </w:p>
    <w:p w:rsidR="00FE2870" w:rsidRPr="00944CB6" w:rsidRDefault="00FE2870" w:rsidP="00944CB6">
      <w:pPr>
        <w:pStyle w:val="a4"/>
        <w:spacing w:after="0" w:line="240" w:lineRule="auto"/>
        <w:ind w:firstLine="709"/>
        <w:jc w:val="both"/>
      </w:pPr>
      <w:r w:rsidRPr="00944CB6">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E2870" w:rsidRPr="00944CB6" w:rsidRDefault="00FE2870" w:rsidP="00944CB6">
      <w:pPr>
        <w:pStyle w:val="a4"/>
        <w:spacing w:after="0" w:line="240" w:lineRule="auto"/>
        <w:ind w:firstLine="709"/>
        <w:jc w:val="both"/>
      </w:pPr>
      <w:r w:rsidRPr="00944CB6">
        <w:t>от 16.07.1998 №102-ФЗ "Об ипотеке (залоге недвижимости)";</w:t>
      </w:r>
    </w:p>
    <w:p w:rsidR="00FE2870" w:rsidRPr="00944CB6" w:rsidRDefault="00FE2870" w:rsidP="00944CB6">
      <w:pPr>
        <w:pStyle w:val="a4"/>
        <w:spacing w:after="0" w:line="240" w:lineRule="auto"/>
        <w:ind w:firstLine="709"/>
        <w:jc w:val="both"/>
      </w:pPr>
      <w:r w:rsidRPr="00944CB6">
        <w:t>от 26.10.2002 № 127-ФЗ "О несостоятельности (банкротстве)";</w:t>
      </w:r>
    </w:p>
    <w:p w:rsidR="00FE2870" w:rsidRPr="00944CB6" w:rsidRDefault="00FE2870" w:rsidP="00944CB6">
      <w:pPr>
        <w:pStyle w:val="a4"/>
        <w:spacing w:after="0" w:line="240" w:lineRule="auto"/>
        <w:ind w:firstLine="709"/>
        <w:jc w:val="both"/>
      </w:pPr>
      <w:r w:rsidRPr="00944CB6">
        <w:t>от 29.12.2006 № 256-ФЗ "О дополнительных мерах государственной поддержки семей, имеющих детей" и др.</w:t>
      </w:r>
    </w:p>
    <w:p w:rsidR="00FE2870" w:rsidRPr="00944CB6" w:rsidRDefault="00FE2870" w:rsidP="00944CB6">
      <w:pPr>
        <w:pStyle w:val="a4"/>
        <w:spacing w:after="0" w:line="240" w:lineRule="auto"/>
        <w:ind w:firstLine="709"/>
        <w:jc w:val="both"/>
      </w:pPr>
      <w:r w:rsidRPr="00944CB6">
        <w:t>Поправками в том числе:</w:t>
      </w:r>
    </w:p>
    <w:p w:rsidR="00FE2870" w:rsidRPr="00944CB6" w:rsidRDefault="00FE2870" w:rsidP="00944CB6">
      <w:pPr>
        <w:pStyle w:val="a4"/>
        <w:spacing w:after="0" w:line="240" w:lineRule="auto"/>
        <w:ind w:firstLine="709"/>
        <w:jc w:val="both"/>
      </w:pPr>
      <w:r w:rsidRPr="00944CB6">
        <w:t>закреплен порядок передачи Фонду защиты прав граждан - участников долевого строительства (далее - Фонд) прав застройщика на земельный участок с находящимися на нем неотделимыми улучшениями в случае выплаты возмещения участникам строительства;</w:t>
      </w:r>
    </w:p>
    <w:p w:rsidR="00FE2870" w:rsidRPr="00944CB6" w:rsidRDefault="00FE2870" w:rsidP="00944CB6">
      <w:pPr>
        <w:pStyle w:val="a4"/>
        <w:spacing w:after="0" w:line="240" w:lineRule="auto"/>
        <w:ind w:firstLine="709"/>
        <w:jc w:val="both"/>
      </w:pPr>
      <w:r w:rsidRPr="00944CB6">
        <w:t>установлен порядок реализации Фондом указанного имущества на торгах и распределения денежных средств, полученных от реализации;</w:t>
      </w:r>
    </w:p>
    <w:p w:rsidR="00FE2870" w:rsidRPr="00944CB6" w:rsidRDefault="00FE2870" w:rsidP="00944CB6">
      <w:pPr>
        <w:pStyle w:val="a4"/>
        <w:spacing w:after="0" w:line="240" w:lineRule="auto"/>
        <w:ind w:firstLine="709"/>
        <w:jc w:val="both"/>
      </w:pPr>
      <w:r w:rsidRPr="00944CB6">
        <w:t xml:space="preserve">предусмотрен порядок возврата средств материнского (семейного) капитала, направленных на улучшение жилищных условий, в случае выплаты возмещения Фондом или расторжения договора счета </w:t>
      </w:r>
      <w:proofErr w:type="spellStart"/>
      <w:r w:rsidRPr="00944CB6">
        <w:t>эскроу</w:t>
      </w:r>
      <w:proofErr w:type="spellEnd"/>
      <w:r w:rsidRPr="00944CB6">
        <w:t>.</w:t>
      </w:r>
    </w:p>
    <w:p w:rsidR="00FE2870" w:rsidRPr="00944CB6" w:rsidRDefault="00FE2870"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- 13.07.2020 за исключением отдельных положений.</w:t>
      </w:r>
    </w:p>
    <w:p w:rsidR="00FE2870" w:rsidRPr="00944CB6" w:rsidRDefault="00FE2870" w:rsidP="00944CB6">
      <w:pPr>
        <w:pStyle w:val="HTML"/>
        <w:ind w:firstLine="709"/>
        <w:jc w:val="both"/>
        <w:rPr>
          <w:rFonts w:ascii="Times New Roman" w:hAnsi="Times New Roman" w:cs="Times New Roman"/>
          <w:sz w:val="24"/>
          <w:szCs w:val="24"/>
        </w:rPr>
      </w:pPr>
    </w:p>
    <w:p w:rsidR="00FE2870" w:rsidRPr="00944CB6" w:rsidRDefault="00FE2870"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 xml:space="preserve">В заявлении о </w:t>
      </w:r>
      <w:proofErr w:type="spellStart"/>
      <w:r w:rsidRPr="00944CB6">
        <w:rPr>
          <w:rFonts w:ascii="Times New Roman" w:hAnsi="Times New Roman"/>
          <w:sz w:val="24"/>
          <w:szCs w:val="24"/>
        </w:rPr>
        <w:t>госрегистрации</w:t>
      </w:r>
      <w:proofErr w:type="spellEnd"/>
      <w:r w:rsidRPr="00944CB6">
        <w:rPr>
          <w:rFonts w:ascii="Times New Roman" w:hAnsi="Times New Roman"/>
          <w:sz w:val="24"/>
          <w:szCs w:val="24"/>
        </w:rPr>
        <w:t xml:space="preserve"> </w:t>
      </w:r>
      <w:proofErr w:type="spellStart"/>
      <w:r w:rsidRPr="00944CB6">
        <w:rPr>
          <w:rFonts w:ascii="Times New Roman" w:hAnsi="Times New Roman"/>
          <w:sz w:val="24"/>
          <w:szCs w:val="24"/>
        </w:rPr>
        <w:t>юрлица</w:t>
      </w:r>
      <w:proofErr w:type="spellEnd"/>
      <w:r w:rsidRPr="00944CB6">
        <w:rPr>
          <w:rFonts w:ascii="Times New Roman" w:hAnsi="Times New Roman"/>
          <w:sz w:val="24"/>
          <w:szCs w:val="24"/>
        </w:rPr>
        <w:t xml:space="preserve"> в связи с его ликвидацией необходимо подтвердить, что произведены все выплаты, предусмотренные трудовым законодательством для увольняемых работников</w:t>
      </w:r>
    </w:p>
    <w:p w:rsidR="00FE2870" w:rsidRPr="00944CB6" w:rsidRDefault="00A2654D" w:rsidP="00944CB6">
      <w:pPr>
        <w:pStyle w:val="a4"/>
        <w:spacing w:after="0" w:line="240" w:lineRule="auto"/>
        <w:ind w:firstLine="709"/>
        <w:jc w:val="both"/>
      </w:pPr>
      <w:hyperlink r:id="rId22" w:history="1">
        <w:r w:rsidR="00FE2870" w:rsidRPr="00944CB6">
          <w:rPr>
            <w:rStyle w:val="a3"/>
            <w:bCs/>
            <w:color w:val="auto"/>
          </w:rPr>
          <w:t>Федеральный закон от 13.07.2020 № 203-ФЗ "О внесении изменения в статью 21 Федерального закона "О государственной регистрации юридических лиц и индивидуальных предпринимателей"</w:t>
        </w:r>
      </w:hyperlink>
    </w:p>
    <w:p w:rsidR="00FE2870" w:rsidRPr="00944CB6" w:rsidRDefault="00FE2870" w:rsidP="00944CB6">
      <w:pPr>
        <w:pStyle w:val="a4"/>
        <w:spacing w:after="0" w:line="240" w:lineRule="auto"/>
        <w:ind w:firstLine="709"/>
        <w:jc w:val="both"/>
      </w:pPr>
      <w:r w:rsidRPr="00944CB6">
        <w:t>Соответствующая поправка внесена в подпункт "а" пункта 1 статьи 21 Федерального закона от 8 августа 2001 года №129-ФЗ "О государственной регистрации юридических лиц и индивидуальных предпринимателей".</w:t>
      </w:r>
    </w:p>
    <w:p w:rsidR="00FE2870" w:rsidRPr="00944CB6" w:rsidRDefault="00FE2870"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- 13.08.2020.</w:t>
      </w:r>
    </w:p>
    <w:p w:rsidR="00FE2870" w:rsidRPr="00944CB6" w:rsidRDefault="00FE2870" w:rsidP="00944CB6">
      <w:pPr>
        <w:pStyle w:val="a4"/>
        <w:spacing w:after="0" w:line="240" w:lineRule="auto"/>
        <w:ind w:firstLine="709"/>
        <w:jc w:val="both"/>
      </w:pPr>
    </w:p>
    <w:p w:rsidR="00996C32" w:rsidRPr="00944CB6" w:rsidRDefault="00996C32" w:rsidP="00944CB6">
      <w:pPr>
        <w:spacing w:after="0" w:line="240" w:lineRule="auto"/>
        <w:ind w:firstLine="709"/>
        <w:jc w:val="both"/>
        <w:rPr>
          <w:rFonts w:ascii="Times New Roman" w:eastAsia="Times New Roman" w:hAnsi="Times New Roman" w:cs="Times New Roman"/>
          <w:b/>
          <w:bCs/>
          <w:kern w:val="36"/>
          <w:sz w:val="24"/>
          <w:szCs w:val="24"/>
          <w:lang w:eastAsia="ru-RU"/>
        </w:rPr>
      </w:pPr>
      <w:r w:rsidRPr="00944CB6">
        <w:rPr>
          <w:rFonts w:ascii="Times New Roman" w:eastAsia="Times New Roman" w:hAnsi="Times New Roman" w:cs="Times New Roman"/>
          <w:b/>
          <w:bCs/>
          <w:kern w:val="36"/>
          <w:sz w:val="24"/>
          <w:szCs w:val="24"/>
          <w:lang w:eastAsia="ru-RU"/>
        </w:rPr>
        <w:t xml:space="preserve">Лицензионный контроль за деятельностью букмекерских контор и тотализаторов осуществляется с применением </w:t>
      </w:r>
      <w:proofErr w:type="gramStart"/>
      <w:r w:rsidRPr="00944CB6">
        <w:rPr>
          <w:rFonts w:ascii="Times New Roman" w:eastAsia="Times New Roman" w:hAnsi="Times New Roman" w:cs="Times New Roman"/>
          <w:b/>
          <w:bCs/>
          <w:kern w:val="36"/>
          <w:sz w:val="24"/>
          <w:szCs w:val="24"/>
          <w:lang w:eastAsia="ru-RU"/>
        </w:rPr>
        <w:t>риск-ориентированного</w:t>
      </w:r>
      <w:proofErr w:type="gramEnd"/>
      <w:r w:rsidRPr="00944CB6">
        <w:rPr>
          <w:rFonts w:ascii="Times New Roman" w:eastAsia="Times New Roman" w:hAnsi="Times New Roman" w:cs="Times New Roman"/>
          <w:b/>
          <w:bCs/>
          <w:kern w:val="36"/>
          <w:sz w:val="24"/>
          <w:szCs w:val="24"/>
          <w:lang w:eastAsia="ru-RU"/>
        </w:rPr>
        <w:t xml:space="preserve"> подхода</w:t>
      </w:r>
    </w:p>
    <w:p w:rsidR="00996C32" w:rsidRPr="00944CB6" w:rsidRDefault="00A2654D" w:rsidP="00944CB6">
      <w:pPr>
        <w:spacing w:after="0" w:line="240" w:lineRule="auto"/>
        <w:ind w:firstLine="709"/>
        <w:jc w:val="both"/>
        <w:rPr>
          <w:rFonts w:ascii="Times New Roman" w:eastAsia="Times New Roman" w:hAnsi="Times New Roman" w:cs="Times New Roman"/>
          <w:sz w:val="24"/>
          <w:szCs w:val="24"/>
          <w:lang w:eastAsia="ru-RU"/>
        </w:rPr>
      </w:pPr>
      <w:hyperlink r:id="rId23" w:history="1">
        <w:r w:rsidR="00996C32" w:rsidRPr="00944CB6">
          <w:rPr>
            <w:rFonts w:ascii="Times New Roman" w:eastAsia="Times New Roman" w:hAnsi="Times New Roman" w:cs="Times New Roman"/>
            <w:bCs/>
            <w:sz w:val="24"/>
            <w:szCs w:val="24"/>
            <w:lang w:eastAsia="ru-RU"/>
          </w:rPr>
          <w:t>Постановление Правительства РФ от 15.07.2020 № 1043 "О внесении изменений в некоторые акты Правительства Российской Федерации (в части актуализации перечней видов федерального государственного контроля (надзора))"</w:t>
        </w:r>
      </w:hyperlink>
    </w:p>
    <w:p w:rsidR="00996C32" w:rsidRPr="00944CB6" w:rsidRDefault="00996C32" w:rsidP="00944CB6">
      <w:pPr>
        <w:spacing w:after="0" w:line="240" w:lineRule="auto"/>
        <w:ind w:firstLine="709"/>
        <w:jc w:val="both"/>
        <w:rPr>
          <w:rFonts w:ascii="Times New Roman" w:eastAsia="Times New Roman" w:hAnsi="Times New Roman" w:cs="Times New Roman"/>
          <w:sz w:val="24"/>
          <w:szCs w:val="24"/>
          <w:lang w:eastAsia="ru-RU"/>
        </w:rPr>
      </w:pPr>
      <w:r w:rsidRPr="00944CB6">
        <w:rPr>
          <w:rFonts w:ascii="Times New Roman" w:eastAsia="Times New Roman" w:hAnsi="Times New Roman" w:cs="Times New Roman"/>
          <w:sz w:val="24"/>
          <w:szCs w:val="24"/>
          <w:lang w:eastAsia="ru-RU"/>
        </w:rPr>
        <w:t xml:space="preserve">Соответствующее изменение внесено в Постановление Правительства РФ от 17 августа 2016 г. № 806, которым в числе прочего установлен перечень видов федерального государственного контроля (надзора), которые осуществляются с применением </w:t>
      </w:r>
      <w:proofErr w:type="gramStart"/>
      <w:r w:rsidRPr="00944CB6">
        <w:rPr>
          <w:rFonts w:ascii="Times New Roman" w:eastAsia="Times New Roman" w:hAnsi="Times New Roman" w:cs="Times New Roman"/>
          <w:sz w:val="24"/>
          <w:szCs w:val="24"/>
          <w:lang w:eastAsia="ru-RU"/>
        </w:rPr>
        <w:t>риск-ориентированного</w:t>
      </w:r>
      <w:proofErr w:type="gramEnd"/>
      <w:r w:rsidRPr="00944CB6">
        <w:rPr>
          <w:rFonts w:ascii="Times New Roman" w:eastAsia="Times New Roman" w:hAnsi="Times New Roman" w:cs="Times New Roman"/>
          <w:sz w:val="24"/>
          <w:szCs w:val="24"/>
          <w:lang w:eastAsia="ru-RU"/>
        </w:rPr>
        <w:t xml:space="preserve"> подхода.</w:t>
      </w:r>
    </w:p>
    <w:p w:rsidR="004A2C59" w:rsidRPr="00944CB6" w:rsidRDefault="00996C32" w:rsidP="00944CB6">
      <w:pPr>
        <w:spacing w:after="0" w:line="240" w:lineRule="auto"/>
        <w:ind w:firstLine="709"/>
        <w:jc w:val="both"/>
        <w:rPr>
          <w:rFonts w:ascii="Times New Roman" w:eastAsia="Times New Roman" w:hAnsi="Times New Roman" w:cs="Times New Roman"/>
          <w:sz w:val="24"/>
          <w:szCs w:val="24"/>
          <w:lang w:eastAsia="ru-RU"/>
        </w:rPr>
      </w:pPr>
      <w:r w:rsidRPr="00944CB6">
        <w:rPr>
          <w:rFonts w:ascii="Times New Roman" w:eastAsia="Times New Roman" w:hAnsi="Times New Roman" w:cs="Times New Roman"/>
          <w:sz w:val="24"/>
          <w:szCs w:val="24"/>
          <w:lang w:eastAsia="ru-RU"/>
        </w:rPr>
        <w:t>Кроме того, из данного перечня исключен государственный надзор во внутренних водах и в территориальном море РФ за маломерными судами, используемыми в некоммерческих целях, и базами (сооружениями) для их стоянок.</w:t>
      </w:r>
    </w:p>
    <w:p w:rsidR="004A2C59" w:rsidRPr="00944CB6" w:rsidRDefault="004A2C59" w:rsidP="00944CB6">
      <w:pPr>
        <w:spacing w:after="0" w:line="240" w:lineRule="auto"/>
        <w:ind w:firstLine="709"/>
        <w:jc w:val="both"/>
        <w:rPr>
          <w:rFonts w:ascii="Times New Roman" w:eastAsia="Times New Roman" w:hAnsi="Times New Roman" w:cs="Times New Roman"/>
          <w:sz w:val="24"/>
          <w:szCs w:val="24"/>
          <w:lang w:eastAsia="ru-RU"/>
        </w:rPr>
      </w:pPr>
    </w:p>
    <w:p w:rsidR="00996C32" w:rsidRPr="00944CB6" w:rsidRDefault="00996C32" w:rsidP="00944CB6">
      <w:pPr>
        <w:spacing w:after="0" w:line="240" w:lineRule="auto"/>
        <w:ind w:firstLine="709"/>
        <w:jc w:val="both"/>
        <w:rPr>
          <w:rFonts w:ascii="Times New Roman" w:hAnsi="Times New Roman" w:cs="Times New Roman"/>
          <w:b/>
          <w:sz w:val="24"/>
          <w:szCs w:val="24"/>
        </w:rPr>
      </w:pPr>
      <w:r w:rsidRPr="00944CB6">
        <w:rPr>
          <w:rFonts w:ascii="Times New Roman" w:hAnsi="Times New Roman" w:cs="Times New Roman"/>
          <w:b/>
          <w:sz w:val="24"/>
          <w:szCs w:val="24"/>
        </w:rPr>
        <w:t>Расширен перечень мер господдержки НКО</w:t>
      </w:r>
    </w:p>
    <w:p w:rsidR="00996C32" w:rsidRPr="00944CB6" w:rsidRDefault="00A2654D" w:rsidP="00944CB6">
      <w:pPr>
        <w:pStyle w:val="a4"/>
        <w:spacing w:after="0" w:line="240" w:lineRule="auto"/>
        <w:ind w:firstLine="709"/>
        <w:jc w:val="both"/>
      </w:pPr>
      <w:hyperlink r:id="rId24" w:history="1">
        <w:r w:rsidR="00996C32" w:rsidRPr="00944CB6">
          <w:rPr>
            <w:rStyle w:val="a3"/>
            <w:bCs/>
            <w:color w:val="auto"/>
          </w:rPr>
          <w:t>Постановление Правительства РФ от 11.07.2020 № 1032 "О внесении изменений в некоторые акты Правительства Российской Федерации"</w:t>
        </w:r>
      </w:hyperlink>
    </w:p>
    <w:p w:rsidR="00996C32" w:rsidRPr="00944CB6" w:rsidRDefault="00996C32" w:rsidP="00944CB6">
      <w:pPr>
        <w:pStyle w:val="a4"/>
        <w:spacing w:after="0" w:line="240" w:lineRule="auto"/>
        <w:ind w:firstLine="709"/>
        <w:jc w:val="both"/>
      </w:pPr>
      <w:r w:rsidRPr="00944CB6">
        <w:t>Поправки касаются предоставления таким организациям отсрочки по внесению арендных платежей (освобождения от уплаты арендных платежей), а также продления сроков уплаты налогов и страховых взносов.</w:t>
      </w:r>
    </w:p>
    <w:p w:rsidR="00996C32" w:rsidRPr="00944CB6" w:rsidRDefault="00996C32" w:rsidP="00944CB6">
      <w:pPr>
        <w:pStyle w:val="a4"/>
        <w:spacing w:after="0" w:line="240" w:lineRule="auto"/>
        <w:ind w:firstLine="709"/>
        <w:jc w:val="both"/>
      </w:pPr>
      <w:proofErr w:type="gramStart"/>
      <w:r w:rsidRPr="00944CB6">
        <w:t xml:space="preserve">Так, в частности, </w:t>
      </w:r>
      <w:proofErr w:type="spellStart"/>
      <w:r w:rsidRPr="00944CB6">
        <w:t>Росимуществу</w:t>
      </w:r>
      <w:proofErr w:type="spellEnd"/>
      <w:r w:rsidRPr="00944CB6">
        <w:t xml:space="preserve"> предписано обеспечить предоставление отсрочки уплаты арендной платы, предусмотренной в 2020 году, а также освобождение (с апреля по июнь включительно) от уплаты арендных платежей в соответствии с Распоряжением Правительства РФ от 19 марта 2020 года № 670-р, по договорам аренды федерального имущества, арендаторами по которым являются организации, включенные в реестр СОНКО в соответствии с постановлением Правительства РФ от</w:t>
      </w:r>
      <w:proofErr w:type="gramEnd"/>
      <w:r w:rsidRPr="00944CB6">
        <w:t xml:space="preserve"> 23 июня 2020 года № 906 и (или) в реестр НКО, в соответствии с постановлением Правительства РФ от 11 июня 2020 года № 847.</w:t>
      </w:r>
    </w:p>
    <w:p w:rsidR="00996C32" w:rsidRPr="00944CB6" w:rsidRDefault="00996C32" w:rsidP="00944CB6">
      <w:pPr>
        <w:pStyle w:val="a4"/>
        <w:spacing w:after="0" w:line="240" w:lineRule="auto"/>
        <w:ind w:firstLine="709"/>
        <w:jc w:val="both"/>
      </w:pPr>
      <w:r w:rsidRPr="00944CB6">
        <w:t>Кроме того, внесено уточнение, согласно которому меры поддержки, предусмотренные пунктом 1 Постановления Правительства РФ от 2 апреля 2020 года № 409 (продление сроков уплаты некоторых налогов и страховых взносов), также предоставляются организациям, включенным в указанные выше реестры.</w:t>
      </w:r>
    </w:p>
    <w:p w:rsidR="00996C32" w:rsidRPr="00944CB6" w:rsidRDefault="00996C32" w:rsidP="0094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44CB6">
        <w:rPr>
          <w:rFonts w:ascii="Times New Roman" w:eastAsia="Times New Roman" w:hAnsi="Times New Roman" w:cs="Times New Roman"/>
          <w:sz w:val="24"/>
          <w:szCs w:val="24"/>
          <w:lang w:eastAsia="ru-RU"/>
        </w:rPr>
        <w:t>Начало действия документа - 23.07.2020.</w:t>
      </w:r>
    </w:p>
    <w:p w:rsidR="00996C32" w:rsidRPr="00944CB6" w:rsidRDefault="00996C32" w:rsidP="00944CB6">
      <w:pPr>
        <w:pStyle w:val="a4"/>
        <w:spacing w:after="0" w:line="240" w:lineRule="auto"/>
        <w:ind w:firstLine="709"/>
        <w:jc w:val="both"/>
      </w:pPr>
    </w:p>
    <w:p w:rsidR="00057B5A" w:rsidRPr="00944CB6" w:rsidRDefault="00057B5A"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Определены порядок установления платы за посещение особо охраняемых природных территорий и случаи освобождения от ее взимания</w:t>
      </w:r>
    </w:p>
    <w:p w:rsidR="00057B5A" w:rsidRPr="00944CB6" w:rsidRDefault="00A2654D" w:rsidP="00944CB6">
      <w:pPr>
        <w:pStyle w:val="a4"/>
        <w:spacing w:after="0" w:line="240" w:lineRule="auto"/>
        <w:ind w:firstLine="709"/>
        <w:jc w:val="both"/>
      </w:pPr>
      <w:hyperlink r:id="rId25" w:history="1">
        <w:r w:rsidR="00057B5A" w:rsidRPr="00944CB6">
          <w:rPr>
            <w:rStyle w:val="a3"/>
            <w:bCs/>
            <w:color w:val="auto"/>
          </w:rPr>
          <w:t>Постановление Правительства РФ от 13.07.2020 №1039 "Об утверждении Правил определения платы для физических лиц, не проживающих в населенных пунктах, расположенных в границах особо охраняемых природных территорий, за посещение особо охраняемых природных территорий и установления случаев освобождения от взимания платы"</w:t>
        </w:r>
      </w:hyperlink>
    </w:p>
    <w:p w:rsidR="00057B5A" w:rsidRPr="00944CB6" w:rsidRDefault="00057B5A" w:rsidP="00944CB6">
      <w:pPr>
        <w:pStyle w:val="a4"/>
        <w:spacing w:after="0" w:line="240" w:lineRule="auto"/>
        <w:ind w:firstLine="709"/>
        <w:jc w:val="both"/>
      </w:pPr>
      <w:r w:rsidRPr="00944CB6">
        <w:t>Размер платы устанавливается бюджетными учреждениями (организациями) по согласованию с уполномоченными органами, в ведении которых они находятся, для каждой особо охраняемой природной территории в процентах от величины прожиточного минимума трудоспособного населения в целом по РФ за одно посещение:</w:t>
      </w:r>
    </w:p>
    <w:p w:rsidR="00057B5A" w:rsidRPr="00944CB6" w:rsidRDefault="00057B5A" w:rsidP="00944CB6">
      <w:pPr>
        <w:pStyle w:val="a4"/>
        <w:spacing w:after="0" w:line="240" w:lineRule="auto"/>
        <w:ind w:firstLine="709"/>
        <w:jc w:val="both"/>
      </w:pPr>
      <w:r w:rsidRPr="00944CB6">
        <w:t>- для особо охраняемых природных территорий федерального значения - не менее 1 процента;</w:t>
      </w:r>
    </w:p>
    <w:p w:rsidR="00057B5A" w:rsidRPr="00944CB6" w:rsidRDefault="00057B5A" w:rsidP="00944CB6">
      <w:pPr>
        <w:pStyle w:val="a4"/>
        <w:spacing w:after="0" w:line="240" w:lineRule="auto"/>
        <w:ind w:firstLine="709"/>
        <w:jc w:val="both"/>
      </w:pPr>
      <w:r w:rsidRPr="00944CB6">
        <w:t>- для особо охраняемых природных территорий регионального значения - не менее 0,5 процента;</w:t>
      </w:r>
    </w:p>
    <w:p w:rsidR="00057B5A" w:rsidRPr="00944CB6" w:rsidRDefault="00057B5A" w:rsidP="00944CB6">
      <w:pPr>
        <w:pStyle w:val="a4"/>
        <w:spacing w:after="0" w:line="240" w:lineRule="auto"/>
        <w:ind w:firstLine="709"/>
        <w:jc w:val="both"/>
      </w:pPr>
      <w:r w:rsidRPr="00944CB6">
        <w:t>- для особо охраняемых природных территорий местного значения - не менее 0,25 процента.</w:t>
      </w:r>
    </w:p>
    <w:p w:rsidR="00057B5A" w:rsidRPr="00944CB6" w:rsidRDefault="00057B5A" w:rsidP="00944CB6">
      <w:pPr>
        <w:pStyle w:val="a4"/>
        <w:spacing w:after="0" w:line="240" w:lineRule="auto"/>
        <w:ind w:firstLine="709"/>
        <w:jc w:val="both"/>
      </w:pPr>
      <w:r w:rsidRPr="00944CB6">
        <w:t>Определены также категории граждан, которые освобождаются от взимания платы (это в том числе инвалиды войны; участники Великой Отечественной войны; лица, удостоенные званий Героя Советского Союза, дети-сироты, дети, оставшиеся без попечения родителей, и др.).</w:t>
      </w:r>
    </w:p>
    <w:p w:rsidR="00057B5A" w:rsidRPr="00944CB6" w:rsidRDefault="00057B5A"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lastRenderedPageBreak/>
        <w:t>Начало действия документа - 22.07.2020.</w:t>
      </w:r>
    </w:p>
    <w:p w:rsidR="00057B5A" w:rsidRPr="00944CB6" w:rsidRDefault="00057B5A" w:rsidP="00944CB6">
      <w:pPr>
        <w:pStyle w:val="a4"/>
        <w:spacing w:after="0" w:line="240" w:lineRule="auto"/>
        <w:ind w:firstLine="709"/>
        <w:jc w:val="both"/>
      </w:pPr>
    </w:p>
    <w:p w:rsidR="00437C39" w:rsidRPr="00944CB6" w:rsidRDefault="00437C39"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 xml:space="preserve">Утвержден перечень видов </w:t>
      </w:r>
      <w:proofErr w:type="spellStart"/>
      <w:r w:rsidRPr="00944CB6">
        <w:rPr>
          <w:rFonts w:ascii="Times New Roman" w:hAnsi="Times New Roman"/>
          <w:sz w:val="24"/>
          <w:szCs w:val="24"/>
        </w:rPr>
        <w:t>юрлиц</w:t>
      </w:r>
      <w:proofErr w:type="spellEnd"/>
      <w:r w:rsidRPr="00944CB6">
        <w:rPr>
          <w:rFonts w:ascii="Times New Roman" w:hAnsi="Times New Roman"/>
          <w:sz w:val="24"/>
          <w:szCs w:val="24"/>
        </w:rPr>
        <w:t xml:space="preserve"> и подведомственных им организаций, которым и работникам которых создаются и выдаются квалифицированные сертификаты ключей проверки электронной подписи удостоверяющим центром Казначейства России</w:t>
      </w:r>
    </w:p>
    <w:p w:rsidR="00437C39" w:rsidRPr="00944CB6" w:rsidRDefault="00A2654D" w:rsidP="00944CB6">
      <w:pPr>
        <w:pStyle w:val="a4"/>
        <w:spacing w:after="0" w:line="240" w:lineRule="auto"/>
        <w:ind w:firstLine="709"/>
        <w:jc w:val="both"/>
      </w:pPr>
      <w:hyperlink r:id="rId26" w:history="1">
        <w:r w:rsidR="00437C39" w:rsidRPr="00944CB6">
          <w:rPr>
            <w:rStyle w:val="a3"/>
            <w:bCs/>
            <w:color w:val="auto"/>
          </w:rPr>
          <w:t>Постановление Правительства РФ от 10.07.2020 №1018 "О видах юридических лиц и подведомственных им организаций, которым и работникам которых создаются и выдаются квалифицированные сертификаты ключей проверки электронной подписи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w:t>
        </w:r>
      </w:hyperlink>
    </w:p>
    <w:p w:rsidR="00437C39" w:rsidRPr="00944CB6" w:rsidRDefault="00437C39" w:rsidP="00944CB6">
      <w:pPr>
        <w:pStyle w:val="a4"/>
        <w:spacing w:after="0" w:line="240" w:lineRule="auto"/>
        <w:ind w:firstLine="709"/>
        <w:jc w:val="both"/>
      </w:pPr>
      <w:r w:rsidRPr="00944CB6">
        <w:t>Перечень включает:</w:t>
      </w:r>
    </w:p>
    <w:p w:rsidR="00437C39" w:rsidRPr="00944CB6" w:rsidRDefault="00437C39" w:rsidP="00944CB6">
      <w:pPr>
        <w:pStyle w:val="a4"/>
        <w:spacing w:after="0" w:line="240" w:lineRule="auto"/>
        <w:ind w:firstLine="709"/>
        <w:jc w:val="both"/>
      </w:pPr>
      <w:r w:rsidRPr="00944CB6">
        <w:t>коммерческие организации, которым предоставляются средства из бюджетов бюджетной системы РФ, подлежащие казначейскому сопровождению;</w:t>
      </w:r>
    </w:p>
    <w:p w:rsidR="00437C39" w:rsidRPr="00944CB6" w:rsidRDefault="00437C39" w:rsidP="00944CB6">
      <w:pPr>
        <w:pStyle w:val="a4"/>
        <w:spacing w:after="0" w:line="240" w:lineRule="auto"/>
        <w:ind w:firstLine="709"/>
        <w:jc w:val="both"/>
      </w:pPr>
      <w:r w:rsidRPr="00944CB6">
        <w:t>некоммерческие организации (государственная корпорация, государственная компания, государственное учреждение, муниципальное учреждение).</w:t>
      </w:r>
    </w:p>
    <w:p w:rsidR="00437C39" w:rsidRPr="00944CB6" w:rsidRDefault="00437C39" w:rsidP="00944CB6">
      <w:pPr>
        <w:pStyle w:val="a4"/>
        <w:spacing w:after="0" w:line="240" w:lineRule="auto"/>
        <w:ind w:firstLine="709"/>
        <w:jc w:val="both"/>
      </w:pPr>
      <w:r w:rsidRPr="00944CB6">
        <w:t>Постановление вступает в силу с 1 января 2022 г.</w:t>
      </w:r>
    </w:p>
    <w:p w:rsidR="00057B5A" w:rsidRPr="00944CB6" w:rsidRDefault="00057B5A" w:rsidP="00944CB6">
      <w:pPr>
        <w:pStyle w:val="a4"/>
        <w:spacing w:after="0" w:line="240" w:lineRule="auto"/>
        <w:ind w:firstLine="709"/>
        <w:jc w:val="both"/>
      </w:pPr>
    </w:p>
    <w:p w:rsidR="00437C39" w:rsidRPr="00944CB6" w:rsidRDefault="00437C39"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Закреплены апробированные в период распространения COVID-19 особенности оказания медицинской помощи при угрозе распространения иных заболеваний, представляющих опасность для окружающих</w:t>
      </w:r>
    </w:p>
    <w:p w:rsidR="00437C39" w:rsidRPr="00944CB6" w:rsidRDefault="00A2654D" w:rsidP="00944CB6">
      <w:pPr>
        <w:pStyle w:val="a4"/>
        <w:spacing w:after="0" w:line="240" w:lineRule="auto"/>
        <w:ind w:firstLine="709"/>
        <w:jc w:val="both"/>
      </w:pPr>
      <w:hyperlink r:id="rId27" w:history="1">
        <w:r w:rsidR="00437C39" w:rsidRPr="00944CB6">
          <w:rPr>
            <w:rStyle w:val="a3"/>
            <w:bCs/>
            <w:color w:val="auto"/>
          </w:rPr>
          <w:t>Постановление Правительства РФ от 02.07.2020 № 973 "Об особенностях организации оказания медицинской помощи при угрозе распространения заболеваний, представляющих опасность для окружающих"</w:t>
        </w:r>
      </w:hyperlink>
    </w:p>
    <w:p w:rsidR="00437C39" w:rsidRPr="00944CB6" w:rsidRDefault="00437C39" w:rsidP="00944CB6">
      <w:pPr>
        <w:pStyle w:val="a4"/>
        <w:spacing w:after="0" w:line="240" w:lineRule="auto"/>
        <w:ind w:firstLine="709"/>
        <w:jc w:val="both"/>
      </w:pPr>
      <w:r w:rsidRPr="00944CB6">
        <w:t>Установлено, в частности, что медицинская помощь пациентам при угрозе распространения заболеваний оказывается на основе клинических рекомендаций, разработанных по заболеваниям и утвержденных медицинскими профессиональными некоммерческими организациями. В случае отсутствия клинических рекомендаций медицинская помощь оказывается на основе утверждаемых Минздравом России временных методических рекомендаций, содержащих информацию по вопросам профилактики, диагностики, лечения и реабилитации при заболевании.</w:t>
      </w:r>
    </w:p>
    <w:p w:rsidR="00437C39" w:rsidRPr="00944CB6" w:rsidRDefault="00437C39" w:rsidP="00944CB6">
      <w:pPr>
        <w:pStyle w:val="a4"/>
        <w:spacing w:after="0" w:line="240" w:lineRule="auto"/>
        <w:ind w:firstLine="709"/>
        <w:jc w:val="both"/>
      </w:pPr>
      <w:r w:rsidRPr="00944CB6">
        <w:t xml:space="preserve">Медицинская помощь в случаях развития неблагоприятной эпидемической ситуации может оказываться в стационарных условиях в </w:t>
      </w:r>
      <w:proofErr w:type="spellStart"/>
      <w:r w:rsidRPr="00944CB6">
        <w:t>перепрофилируемых</w:t>
      </w:r>
      <w:proofErr w:type="spellEnd"/>
      <w:r w:rsidRPr="00944CB6">
        <w:t xml:space="preserve"> или дополнительно создаваемых структурных подразделениях медицинских и иных организаций.</w:t>
      </w:r>
    </w:p>
    <w:p w:rsidR="00437C39" w:rsidRPr="00944CB6" w:rsidRDefault="00437C39" w:rsidP="00944CB6">
      <w:pPr>
        <w:pStyle w:val="a4"/>
        <w:spacing w:after="0" w:line="240" w:lineRule="auto"/>
        <w:ind w:firstLine="709"/>
        <w:jc w:val="both"/>
      </w:pPr>
      <w:r w:rsidRPr="00944CB6">
        <w:t xml:space="preserve">К оказанию медицинской помощи могут привлекаться медицинские работники вне зависимости от специальности и фармацевтические работники, прошедшие </w:t>
      </w:r>
      <w:proofErr w:type="gramStart"/>
      <w:r w:rsidRPr="00944CB6">
        <w:t>обучение</w:t>
      </w:r>
      <w:proofErr w:type="gramEnd"/>
      <w:r w:rsidRPr="00944CB6">
        <w:t xml:space="preserve"> по соответствующим краткосрочным дополнительным профессиональным программам.</w:t>
      </w:r>
    </w:p>
    <w:p w:rsidR="00437C39" w:rsidRPr="00944CB6" w:rsidRDefault="00437C39" w:rsidP="00944CB6">
      <w:pPr>
        <w:pStyle w:val="a4"/>
        <w:spacing w:after="0" w:line="240" w:lineRule="auto"/>
        <w:ind w:firstLine="709"/>
        <w:jc w:val="both"/>
      </w:pPr>
      <w:r w:rsidRPr="00944CB6">
        <w:t>Формирование листка нетрудоспособности, в том числе по беременности и родам, может осуществляться в форме электронного документа, в случае если листок нетрудоспособности не выдан на очном приеме врача (осмотре, консультации), с письменного согласия гражданина.</w:t>
      </w:r>
    </w:p>
    <w:p w:rsidR="00437C39" w:rsidRPr="00944CB6" w:rsidRDefault="00437C39" w:rsidP="00944CB6">
      <w:pPr>
        <w:pStyle w:val="a4"/>
        <w:spacing w:after="0" w:line="240" w:lineRule="auto"/>
        <w:ind w:firstLine="709"/>
        <w:jc w:val="both"/>
      </w:pPr>
      <w:r w:rsidRPr="00944CB6">
        <w:t>Также в форме электронного документа может осуществляться формирование рецепта на лекарственный препарат при коррекции лечения, ранее назначенного лечащим врачом после установления диагноза на очном приеме (осмотре, консультации).</w:t>
      </w:r>
    </w:p>
    <w:p w:rsidR="00171C8C" w:rsidRPr="00944CB6" w:rsidRDefault="00171C8C" w:rsidP="00944CB6">
      <w:pPr>
        <w:pStyle w:val="a4"/>
        <w:spacing w:after="0" w:line="240" w:lineRule="auto"/>
        <w:ind w:firstLine="709"/>
        <w:jc w:val="both"/>
      </w:pPr>
    </w:p>
    <w:p w:rsidR="00171C8C" w:rsidRPr="00944CB6" w:rsidRDefault="00171C8C"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Правительство продлило меры поддержки безработных</w:t>
      </w:r>
    </w:p>
    <w:p w:rsidR="00171C8C" w:rsidRPr="00944CB6" w:rsidRDefault="00A2654D" w:rsidP="00944CB6">
      <w:pPr>
        <w:pStyle w:val="a4"/>
        <w:spacing w:after="0" w:line="240" w:lineRule="auto"/>
        <w:ind w:firstLine="709"/>
        <w:jc w:val="both"/>
      </w:pPr>
      <w:hyperlink r:id="rId28" w:history="1">
        <w:r w:rsidR="00171C8C" w:rsidRPr="00944CB6">
          <w:rPr>
            <w:rStyle w:val="a3"/>
            <w:bCs/>
            <w:color w:val="auto"/>
          </w:rPr>
          <w:t>Постановление Правительства РФ от 04.07.2020 №988 "О внесении изменений в Постановление Правительства Российской Федерации от 27 марта 2020 г. № 346"</w:t>
        </w:r>
      </w:hyperlink>
    </w:p>
    <w:p w:rsidR="00171C8C" w:rsidRPr="00944CB6" w:rsidRDefault="00171C8C" w:rsidP="00944CB6">
      <w:pPr>
        <w:pStyle w:val="a4"/>
        <w:spacing w:after="0" w:line="240" w:lineRule="auto"/>
        <w:ind w:firstLine="709"/>
        <w:jc w:val="both"/>
      </w:pPr>
      <w:r w:rsidRPr="00944CB6">
        <w:lastRenderedPageBreak/>
        <w:t>Соответствующие изменения внесены в Постановление Правительства РФ от 27 марта 2020 г. № 346, которым на 2020 год были установлены: максимальная величина пособия по безработице в размере 12130 рублей; минимальная величина пособия по безработице в размере 1500 рублей. При этом минимальное пособие за май - июль 2020 г. было установлено в размере 4500 рублей.</w:t>
      </w:r>
    </w:p>
    <w:p w:rsidR="00171C8C" w:rsidRPr="00944CB6" w:rsidRDefault="00171C8C" w:rsidP="00944CB6">
      <w:pPr>
        <w:pStyle w:val="a4"/>
        <w:spacing w:after="0" w:line="240" w:lineRule="auto"/>
        <w:ind w:firstLine="709"/>
        <w:jc w:val="both"/>
      </w:pPr>
      <w:r w:rsidRPr="00944CB6">
        <w:t>Настоящим постановлением Правительство РФ продлило на период по август (включительно):</w:t>
      </w:r>
    </w:p>
    <w:p w:rsidR="00171C8C" w:rsidRPr="00944CB6" w:rsidRDefault="00171C8C" w:rsidP="00944CB6">
      <w:pPr>
        <w:pStyle w:val="a4"/>
        <w:spacing w:after="0" w:line="240" w:lineRule="auto"/>
        <w:ind w:firstLine="709"/>
        <w:jc w:val="both"/>
      </w:pPr>
      <w:r w:rsidRPr="00944CB6">
        <w:t>выплату минимального пособия в размере 4500 рублей:</w:t>
      </w:r>
    </w:p>
    <w:p w:rsidR="00171C8C" w:rsidRPr="00944CB6" w:rsidRDefault="00171C8C" w:rsidP="00944CB6">
      <w:pPr>
        <w:pStyle w:val="a4"/>
        <w:spacing w:after="0" w:line="240" w:lineRule="auto"/>
        <w:ind w:firstLine="709"/>
        <w:jc w:val="both"/>
      </w:pPr>
      <w:r w:rsidRPr="00944CB6">
        <w:t xml:space="preserve">выплату пособия в размере 12130 рублей гражданам, уволенным и признанным безработными начиная с 1 марта 2020 г. (при </w:t>
      </w:r>
      <w:proofErr w:type="gramStart"/>
      <w:r w:rsidRPr="00944CB6">
        <w:t>условии</w:t>
      </w:r>
      <w:proofErr w:type="gramEnd"/>
      <w:r w:rsidRPr="00944CB6">
        <w:t xml:space="preserve"> что причиной увольнения не было нарушение трудовой дисциплины или совершение других виновных действий).</w:t>
      </w:r>
    </w:p>
    <w:p w:rsidR="00171C8C" w:rsidRPr="00944CB6" w:rsidRDefault="00171C8C"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- 07.07.2020.</w:t>
      </w:r>
    </w:p>
    <w:p w:rsidR="00171C8C" w:rsidRPr="00944CB6" w:rsidRDefault="00171C8C" w:rsidP="00944CB6">
      <w:pPr>
        <w:pStyle w:val="a4"/>
        <w:spacing w:after="0" w:line="240" w:lineRule="auto"/>
        <w:ind w:firstLine="709"/>
        <w:jc w:val="both"/>
      </w:pPr>
    </w:p>
    <w:p w:rsidR="00171C8C" w:rsidRPr="00944CB6" w:rsidRDefault="00171C8C"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Скорректирован перечень документов, подтверждающих случаи признания безнадежной к взысканию задолженности по платежам в бюджетную систему РФ</w:t>
      </w:r>
    </w:p>
    <w:p w:rsidR="00171C8C" w:rsidRPr="00944CB6" w:rsidRDefault="00A2654D" w:rsidP="00944CB6">
      <w:pPr>
        <w:pStyle w:val="a4"/>
        <w:spacing w:after="0" w:line="240" w:lineRule="auto"/>
        <w:ind w:firstLine="709"/>
        <w:jc w:val="both"/>
      </w:pPr>
      <w:hyperlink r:id="rId29" w:history="1">
        <w:r w:rsidR="00171C8C" w:rsidRPr="00944CB6">
          <w:rPr>
            <w:rStyle w:val="a3"/>
            <w:bCs/>
            <w:color w:val="auto"/>
          </w:rPr>
          <w:t>Постановление Правительства РФ от 02.07.2020 № 975 "О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w:t>
        </w:r>
      </w:hyperlink>
    </w:p>
    <w:p w:rsidR="00171C8C" w:rsidRPr="00944CB6" w:rsidRDefault="00171C8C" w:rsidP="00944CB6">
      <w:pPr>
        <w:pStyle w:val="a4"/>
        <w:spacing w:after="0" w:line="240" w:lineRule="auto"/>
        <w:ind w:firstLine="709"/>
        <w:jc w:val="both"/>
      </w:pPr>
      <w:r w:rsidRPr="00944CB6">
        <w:t>Изменениями, внесенными в Бюджетный кодекс РФ, был дополнен перечень оснований признания задолженности безнадежной.</w:t>
      </w:r>
    </w:p>
    <w:p w:rsidR="00171C8C" w:rsidRPr="00944CB6" w:rsidRDefault="00171C8C" w:rsidP="00944CB6">
      <w:pPr>
        <w:pStyle w:val="a4"/>
        <w:spacing w:after="0" w:line="240" w:lineRule="auto"/>
        <w:ind w:firstLine="709"/>
        <w:jc w:val="both"/>
      </w:pPr>
      <w:r w:rsidRPr="00944CB6">
        <w:t xml:space="preserve">В этой связи уточнен перечень документов, подтверждающих соответствующие случаи признания задолженности "безнадежной". </w:t>
      </w:r>
      <w:proofErr w:type="gramStart"/>
      <w:r w:rsidRPr="00944CB6">
        <w:t>К таким документам отнесены также, в частности:</w:t>
      </w:r>
      <w:proofErr w:type="gramEnd"/>
    </w:p>
    <w:p w:rsidR="00171C8C" w:rsidRPr="00944CB6" w:rsidRDefault="00171C8C" w:rsidP="00944CB6">
      <w:pPr>
        <w:pStyle w:val="a4"/>
        <w:spacing w:after="0" w:line="240" w:lineRule="auto"/>
        <w:ind w:firstLine="709"/>
        <w:jc w:val="both"/>
      </w:pPr>
      <w:r w:rsidRPr="00944CB6">
        <w:t>судебный акт о завершении конкурсного производства или завершении реализации имущества гражданина - плательщика платежей в бюджет;</w:t>
      </w:r>
    </w:p>
    <w:p w:rsidR="00171C8C" w:rsidRPr="00944CB6" w:rsidRDefault="00171C8C" w:rsidP="00944CB6">
      <w:pPr>
        <w:pStyle w:val="a4"/>
        <w:spacing w:after="0" w:line="240" w:lineRule="auto"/>
        <w:ind w:firstLine="709"/>
        <w:jc w:val="both"/>
      </w:pPr>
      <w:r w:rsidRPr="00944CB6">
        <w:t>документ, содержащий сведения из ЕГРЮЛ об исключении юридического лица - плательщика платежей в бюджет из указанного реестра по решению регистрирующего органа;</w:t>
      </w:r>
    </w:p>
    <w:p w:rsidR="00171C8C" w:rsidRPr="00944CB6" w:rsidRDefault="00171C8C" w:rsidP="00944CB6">
      <w:pPr>
        <w:pStyle w:val="a4"/>
        <w:spacing w:after="0" w:line="240" w:lineRule="auto"/>
        <w:ind w:firstLine="709"/>
        <w:jc w:val="both"/>
      </w:pPr>
      <w:r w:rsidRPr="00944CB6">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171C8C" w:rsidRPr="00944CB6" w:rsidRDefault="00171C8C"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- 14.07.2020.</w:t>
      </w:r>
    </w:p>
    <w:p w:rsidR="00171C8C" w:rsidRPr="00944CB6" w:rsidRDefault="00171C8C" w:rsidP="00944CB6">
      <w:pPr>
        <w:pStyle w:val="HTML"/>
        <w:ind w:firstLine="709"/>
        <w:jc w:val="both"/>
        <w:rPr>
          <w:rFonts w:ascii="Times New Roman" w:hAnsi="Times New Roman" w:cs="Times New Roman"/>
          <w:sz w:val="24"/>
          <w:szCs w:val="24"/>
        </w:rPr>
      </w:pPr>
    </w:p>
    <w:p w:rsidR="00171C8C" w:rsidRPr="00944CB6" w:rsidRDefault="00171C8C"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 xml:space="preserve">Определены порядок и условия предоставления в 2020 году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w:t>
      </w:r>
      <w:proofErr w:type="spellStart"/>
      <w:r w:rsidRPr="00944CB6">
        <w:rPr>
          <w:rFonts w:ascii="Times New Roman" w:hAnsi="Times New Roman"/>
          <w:sz w:val="24"/>
          <w:szCs w:val="24"/>
        </w:rPr>
        <w:t>коронавирусной</w:t>
      </w:r>
      <w:proofErr w:type="spellEnd"/>
      <w:r w:rsidRPr="00944CB6">
        <w:rPr>
          <w:rFonts w:ascii="Times New Roman" w:hAnsi="Times New Roman"/>
          <w:sz w:val="24"/>
          <w:szCs w:val="24"/>
        </w:rPr>
        <w:t xml:space="preserve"> инфекции</w:t>
      </w:r>
    </w:p>
    <w:p w:rsidR="00171C8C" w:rsidRPr="00944CB6" w:rsidRDefault="00A2654D" w:rsidP="00944CB6">
      <w:pPr>
        <w:pStyle w:val="a4"/>
        <w:spacing w:after="0" w:line="240" w:lineRule="auto"/>
        <w:ind w:firstLine="709"/>
        <w:jc w:val="both"/>
      </w:pPr>
      <w:hyperlink r:id="rId30" w:history="1">
        <w:r w:rsidR="00171C8C" w:rsidRPr="00944CB6">
          <w:rPr>
            <w:rStyle w:val="a3"/>
            <w:bCs/>
            <w:color w:val="auto"/>
          </w:rPr>
          <w:t xml:space="preserve">Постановление Правительства РФ от 02.07.2020 № 976 "Об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w:t>
        </w:r>
        <w:proofErr w:type="spellStart"/>
        <w:r w:rsidR="00171C8C" w:rsidRPr="00944CB6">
          <w:rPr>
            <w:rStyle w:val="a3"/>
            <w:bCs/>
            <w:color w:val="auto"/>
          </w:rPr>
          <w:t>коронавирусной</w:t>
        </w:r>
        <w:proofErr w:type="spellEnd"/>
        <w:r w:rsidR="00171C8C" w:rsidRPr="00944CB6">
          <w:rPr>
            <w:rStyle w:val="a3"/>
            <w:bCs/>
            <w:color w:val="auto"/>
          </w:rPr>
          <w:t xml:space="preserve"> инфекции"</w:t>
        </w:r>
      </w:hyperlink>
    </w:p>
    <w:p w:rsidR="00171C8C" w:rsidRPr="00944CB6" w:rsidRDefault="00171C8C" w:rsidP="00944CB6">
      <w:pPr>
        <w:pStyle w:val="a4"/>
        <w:spacing w:after="0" w:line="240" w:lineRule="auto"/>
        <w:ind w:firstLine="709"/>
        <w:jc w:val="both"/>
      </w:pPr>
      <w:r w:rsidRPr="00944CB6">
        <w:t xml:space="preserve">Субсидия предоставляется </w:t>
      </w:r>
      <w:proofErr w:type="spellStart"/>
      <w:r w:rsidRPr="00944CB6">
        <w:t>единоразово</w:t>
      </w:r>
      <w:proofErr w:type="spellEnd"/>
      <w:r w:rsidRPr="00944CB6">
        <w:t xml:space="preserve"> на безвозмездной основе в целях частичной компенсации затрат ее получателей, связанных с проведением в 2020 году мероприятий по профилактике новой </w:t>
      </w:r>
      <w:proofErr w:type="spellStart"/>
      <w:r w:rsidRPr="00944CB6">
        <w:t>коронавирусной</w:t>
      </w:r>
      <w:proofErr w:type="spellEnd"/>
      <w:r w:rsidRPr="00944CB6">
        <w:t xml:space="preserve"> инфекции.</w:t>
      </w:r>
    </w:p>
    <w:p w:rsidR="00171C8C" w:rsidRPr="00944CB6" w:rsidRDefault="00171C8C" w:rsidP="00944CB6">
      <w:pPr>
        <w:pStyle w:val="a4"/>
        <w:spacing w:after="0" w:line="240" w:lineRule="auto"/>
        <w:ind w:firstLine="709"/>
        <w:jc w:val="both"/>
      </w:pPr>
      <w:r w:rsidRPr="00944CB6">
        <w:t>Для получения субсидии получатель должен направить заявление в налоговый орган в период с 15 июля по 15 августа 2020 г. (включительно).</w:t>
      </w:r>
    </w:p>
    <w:p w:rsidR="00171C8C" w:rsidRPr="00944CB6" w:rsidRDefault="00171C8C" w:rsidP="00944CB6">
      <w:pPr>
        <w:pStyle w:val="a4"/>
        <w:spacing w:after="0" w:line="240" w:lineRule="auto"/>
        <w:ind w:firstLine="709"/>
        <w:jc w:val="both"/>
      </w:pPr>
      <w:proofErr w:type="gramStart"/>
      <w:r w:rsidRPr="00944CB6">
        <w:t>В перечне условий для получения субсидии - отсутствие по состоянию на 1 июня 2020 г. недоимки по налогам и страховым взносам, в совокупности (с учетом имеющейся переплаты по налогам и страховым взносам) превышающей 3000 рублей (при расчете суммы недоимки используются сведения о ее погашении, имеющиеся у налогового органа на дату подачи заявления).</w:t>
      </w:r>
      <w:proofErr w:type="gramEnd"/>
    </w:p>
    <w:p w:rsidR="00171C8C" w:rsidRPr="00944CB6" w:rsidRDefault="00171C8C" w:rsidP="00944CB6">
      <w:pPr>
        <w:pStyle w:val="a4"/>
        <w:spacing w:after="0" w:line="240" w:lineRule="auto"/>
        <w:ind w:firstLine="709"/>
        <w:jc w:val="both"/>
      </w:pPr>
      <w:r w:rsidRPr="00944CB6">
        <w:lastRenderedPageBreak/>
        <w:t xml:space="preserve">Размер субсидии определяется как сумма средств на расходы, осуществляемые в целях проведения мероприятий по профилактике новой </w:t>
      </w:r>
      <w:proofErr w:type="spellStart"/>
      <w:r w:rsidRPr="00944CB6">
        <w:t>коронавирусной</w:t>
      </w:r>
      <w:proofErr w:type="spellEnd"/>
      <w:r w:rsidRPr="00944CB6">
        <w:t xml:space="preserve"> инфекции, включающая первоначальные расходы в фиксированном размере 15000 рублей и текущие расходы, рассчитываемые как произведение 6500 рублей на количество работников в мае 2020 г.</w:t>
      </w:r>
    </w:p>
    <w:p w:rsidR="00171C8C" w:rsidRPr="00944CB6" w:rsidRDefault="00171C8C" w:rsidP="00944CB6">
      <w:pPr>
        <w:pStyle w:val="a4"/>
        <w:spacing w:after="0" w:line="240" w:lineRule="auto"/>
        <w:ind w:firstLine="709"/>
        <w:jc w:val="both"/>
      </w:pPr>
      <w:r w:rsidRPr="00944CB6">
        <w:t>Для индивидуальных предпринимателей, не имеющих работников, размер субсидии равен сумме первоначальных расходов и составляет 15000 рублей.</w:t>
      </w:r>
    </w:p>
    <w:p w:rsidR="00171C8C" w:rsidRPr="00944CB6" w:rsidRDefault="00171C8C" w:rsidP="00944CB6">
      <w:pPr>
        <w:pStyle w:val="a4"/>
        <w:spacing w:after="0" w:line="240" w:lineRule="auto"/>
        <w:ind w:firstLine="709"/>
        <w:jc w:val="both"/>
      </w:pPr>
      <w:r w:rsidRPr="00944CB6">
        <w:t>Количество работников получателя субсидии определяется ФНС России на основании полученных от ПФ РФ данных из отчетности по форме "Сведения о застрахованных лицах", утвержденной Постановлением Правления ПФ РФ от 1 февраля 2016 г. № 83п, представленной получателем субсидии.</w:t>
      </w:r>
    </w:p>
    <w:p w:rsidR="00171C8C" w:rsidRPr="00944CB6" w:rsidRDefault="00171C8C" w:rsidP="00944CB6">
      <w:pPr>
        <w:pStyle w:val="a4"/>
        <w:spacing w:after="0" w:line="240" w:lineRule="auto"/>
        <w:ind w:firstLine="709"/>
        <w:jc w:val="both"/>
      </w:pPr>
      <w:r w:rsidRPr="00944CB6">
        <w:t>Ответственность за достоверность указанной информации несет получатель субсидии.</w:t>
      </w:r>
    </w:p>
    <w:p w:rsidR="00171C8C" w:rsidRPr="00944CB6" w:rsidRDefault="00171C8C"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- 06.07.2020.</w:t>
      </w:r>
    </w:p>
    <w:p w:rsidR="00944CB6" w:rsidRDefault="00944CB6" w:rsidP="00944CB6">
      <w:pPr>
        <w:pStyle w:val="1"/>
        <w:spacing w:before="0" w:after="0" w:line="240" w:lineRule="auto"/>
        <w:ind w:firstLine="709"/>
        <w:jc w:val="both"/>
        <w:rPr>
          <w:rFonts w:ascii="Times New Roman" w:hAnsi="Times New Roman"/>
          <w:sz w:val="24"/>
          <w:szCs w:val="24"/>
        </w:rPr>
      </w:pPr>
    </w:p>
    <w:p w:rsidR="00171C8C" w:rsidRPr="00944CB6" w:rsidRDefault="00171C8C"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Утверждены Правила согласования контрольным органом в сфере закупок заключения контракта с единственным поставщиком (подрядчиком, исполнителем)</w:t>
      </w:r>
    </w:p>
    <w:p w:rsidR="00171C8C" w:rsidRPr="00944CB6" w:rsidRDefault="00A2654D" w:rsidP="00944CB6">
      <w:pPr>
        <w:pStyle w:val="a4"/>
        <w:spacing w:after="0" w:line="240" w:lineRule="auto"/>
        <w:ind w:firstLine="709"/>
        <w:jc w:val="both"/>
      </w:pPr>
      <w:hyperlink r:id="rId31" w:history="1">
        <w:proofErr w:type="gramStart"/>
        <w:r w:rsidR="00171C8C" w:rsidRPr="00944CB6">
          <w:rPr>
            <w:rStyle w:val="a3"/>
            <w:bCs/>
            <w:color w:val="auto"/>
          </w:rPr>
          <w:t>Постановление Правительства РФ от 30.06.2020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w:t>
        </w:r>
        <w:proofErr w:type="gramEnd"/>
        <w:r w:rsidR="00171C8C" w:rsidRPr="00944CB6">
          <w:rPr>
            <w:rStyle w:val="a3"/>
            <w:bCs/>
            <w:color w:val="auto"/>
          </w:rPr>
          <w:t xml:space="preserve">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hyperlink>
    </w:p>
    <w:p w:rsidR="00171C8C" w:rsidRPr="00944CB6" w:rsidRDefault="00171C8C" w:rsidP="00944CB6">
      <w:pPr>
        <w:pStyle w:val="a4"/>
        <w:spacing w:after="0" w:line="240" w:lineRule="auto"/>
        <w:ind w:firstLine="709"/>
        <w:jc w:val="both"/>
      </w:pPr>
      <w:r w:rsidRPr="00944CB6">
        <w:t>В соответствии с Федеральным законом от 27.12.2019 № 449-ФЗ утверждены Правила, устанавливающие, в том числе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и форме обращения, порядок его рассмотрения контрольным органом в сфере закупок.</w:t>
      </w:r>
    </w:p>
    <w:p w:rsidR="00171C8C" w:rsidRPr="00944CB6" w:rsidRDefault="00171C8C" w:rsidP="00944CB6">
      <w:pPr>
        <w:pStyle w:val="a4"/>
        <w:spacing w:after="0" w:line="240" w:lineRule="auto"/>
        <w:ind w:firstLine="709"/>
        <w:jc w:val="both"/>
      </w:pPr>
      <w:r w:rsidRPr="00944CB6">
        <w:t>Также установлен предельный размер (предельные размеры) НМЦК,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(в соответствии с пунктами 24, 25 части 1 статьи 93 Закона 44-ФЗ) по согласованию с контрольным органом в сфере закупок.</w:t>
      </w:r>
    </w:p>
    <w:p w:rsidR="00171C8C" w:rsidRPr="00944CB6" w:rsidRDefault="00171C8C" w:rsidP="00944CB6">
      <w:pPr>
        <w:pStyle w:val="a4"/>
        <w:spacing w:after="0" w:line="240" w:lineRule="auto"/>
        <w:ind w:firstLine="709"/>
        <w:jc w:val="both"/>
      </w:pPr>
      <w:r w:rsidRPr="00944CB6">
        <w:t>Внесены поправки в постановления Правительства РФ:</w:t>
      </w:r>
    </w:p>
    <w:p w:rsidR="00171C8C" w:rsidRPr="00944CB6" w:rsidRDefault="00171C8C" w:rsidP="00944CB6">
      <w:pPr>
        <w:pStyle w:val="a4"/>
        <w:spacing w:after="0" w:line="240" w:lineRule="auto"/>
        <w:ind w:firstLine="709"/>
        <w:jc w:val="both"/>
      </w:pPr>
      <w:r w:rsidRPr="00944CB6">
        <w:t>от 27 ноября 2017 г. № 1428 "Об особенностях осуществления закупки для нужд обороны страны и безопасности государства";</w:t>
      </w:r>
    </w:p>
    <w:p w:rsidR="00171C8C" w:rsidRPr="00944CB6" w:rsidRDefault="00171C8C" w:rsidP="00944CB6">
      <w:pPr>
        <w:pStyle w:val="a4"/>
        <w:spacing w:after="0" w:line="240" w:lineRule="auto"/>
        <w:ind w:firstLine="709"/>
        <w:jc w:val="both"/>
      </w:pPr>
      <w:r w:rsidRPr="00944CB6">
        <w:t>от 28 февраля 2019 г. № 223 "Об особенностях проведения закрытых электронных процедур и порядке аккредитации на специализированных электронных площадках" и др.</w:t>
      </w:r>
    </w:p>
    <w:p w:rsidR="00171C8C" w:rsidRPr="00944CB6" w:rsidRDefault="00171C8C" w:rsidP="00944CB6">
      <w:pPr>
        <w:pStyle w:val="a4"/>
        <w:spacing w:after="0" w:line="240" w:lineRule="auto"/>
        <w:ind w:firstLine="709"/>
        <w:jc w:val="both"/>
      </w:pPr>
      <w:r w:rsidRPr="00944CB6">
        <w:t>Настоящее Постановление вступает в силу с 1 июля 2020 года, за исключением отдельных положений, вступающих в силу с 1 июля 2021 года.</w:t>
      </w:r>
    </w:p>
    <w:p w:rsidR="004A2C59" w:rsidRPr="00944CB6" w:rsidRDefault="004A2C59" w:rsidP="00944CB6">
      <w:pPr>
        <w:pStyle w:val="a4"/>
        <w:spacing w:after="0" w:line="240" w:lineRule="auto"/>
        <w:ind w:firstLine="709"/>
        <w:jc w:val="both"/>
      </w:pPr>
    </w:p>
    <w:p w:rsidR="008A40EE" w:rsidRPr="00944CB6" w:rsidRDefault="008A40EE"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До 1 января 2021 года применяется особый порядок ввода в гражданский оборот лекарственных препаратов для медицинского применения</w:t>
      </w:r>
    </w:p>
    <w:p w:rsidR="008A40EE" w:rsidRPr="00944CB6" w:rsidRDefault="00A2654D" w:rsidP="00944CB6">
      <w:pPr>
        <w:pStyle w:val="a4"/>
        <w:spacing w:after="0" w:line="240" w:lineRule="auto"/>
        <w:ind w:firstLine="709"/>
        <w:jc w:val="both"/>
      </w:pPr>
      <w:hyperlink r:id="rId32" w:history="1">
        <w:r w:rsidR="008A40EE" w:rsidRPr="00944CB6">
          <w:rPr>
            <w:rStyle w:val="a3"/>
            <w:bCs/>
            <w:color w:val="auto"/>
          </w:rPr>
          <w:t>Постановление Правительства РФ от 30.06.2020 № 955 "Об особенностях ввода в гражданский оборот лекарственных препаратов для медицинского применения" (вместе с "Положением об особенностях ввода в гражданский оборот лекарственных препаратов для медицинского применения")</w:t>
        </w:r>
      </w:hyperlink>
    </w:p>
    <w:p w:rsidR="008A40EE" w:rsidRPr="00944CB6" w:rsidRDefault="008A40EE" w:rsidP="00944CB6">
      <w:pPr>
        <w:pStyle w:val="a4"/>
        <w:spacing w:after="0" w:line="240" w:lineRule="auto"/>
        <w:ind w:firstLine="709"/>
        <w:jc w:val="both"/>
      </w:pPr>
      <w:proofErr w:type="gramStart"/>
      <w:r w:rsidRPr="00944CB6">
        <w:lastRenderedPageBreak/>
        <w:t>Утверждено Положение, определяющее особенности ввода в гражданский оборот без нанесения средств идентификации лекарственных препаратов для медицинского применения, произведенных в период с 1 июля 2020 г. до 1 октября 2020 г., а также ввоза в РФ без нанесения средств идентификации в целях ввода в гражданский оборот лекарственных препаратов для медицинского применения, за исключением лекарственных препаратов, предназначенных для обеспечения лиц, больных гемофилией</w:t>
      </w:r>
      <w:proofErr w:type="gramEnd"/>
      <w:r w:rsidRPr="00944CB6">
        <w:t xml:space="preserve">, </w:t>
      </w:r>
      <w:proofErr w:type="spellStart"/>
      <w:r w:rsidRPr="00944CB6">
        <w:t>муковисцидозом</w:t>
      </w:r>
      <w:proofErr w:type="spellEnd"/>
      <w:r w:rsidRPr="00944CB6">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произведенных за пределами РФ до 1 октября 2020 г.</w:t>
      </w:r>
    </w:p>
    <w:p w:rsidR="008A40EE" w:rsidRPr="00944CB6" w:rsidRDefault="008A40EE" w:rsidP="00944CB6">
      <w:pPr>
        <w:pStyle w:val="a4"/>
        <w:spacing w:after="0" w:line="240" w:lineRule="auto"/>
        <w:ind w:firstLine="709"/>
        <w:jc w:val="both"/>
      </w:pPr>
      <w:proofErr w:type="gramStart"/>
      <w:r w:rsidRPr="00944CB6">
        <w:t>Выпуск таможенными органами лекарственных препаратов, ввозимых (ввезенных) в РФ в соответствии с таможенными процедурами выпуска для внутреннего потребления или реимпорта, а также ввод в гражданский оборот лекарственных препаратов осуществляются на основании согласования Росздравнадзором ввоза в РФ, ввода в гражданский оборот лекарственного препарата, оформленного на основании решения созданной при Росздравнадзоре межведомственной комиссии.</w:t>
      </w:r>
      <w:proofErr w:type="gramEnd"/>
    </w:p>
    <w:p w:rsidR="008A40EE" w:rsidRPr="00944CB6" w:rsidRDefault="008A40EE" w:rsidP="00944CB6">
      <w:pPr>
        <w:pStyle w:val="a4"/>
        <w:spacing w:after="0" w:line="240" w:lineRule="auto"/>
        <w:ind w:firstLine="709"/>
        <w:jc w:val="both"/>
      </w:pPr>
      <w:r w:rsidRPr="00944CB6">
        <w:t>Согласование выдается сроком на 45 календарных дней.</w:t>
      </w:r>
    </w:p>
    <w:p w:rsidR="008A40EE" w:rsidRPr="00944CB6" w:rsidRDefault="008A40EE" w:rsidP="00944CB6">
      <w:pPr>
        <w:pStyle w:val="a4"/>
        <w:spacing w:after="0" w:line="240" w:lineRule="auto"/>
        <w:ind w:firstLine="709"/>
        <w:jc w:val="both"/>
      </w:pPr>
      <w:r w:rsidRPr="00944CB6">
        <w:t>Информация о выданных согласованиях размещается на официальном сайте Росздравнадзора в форме реестра согласований.</w:t>
      </w:r>
    </w:p>
    <w:p w:rsidR="008A40EE" w:rsidRPr="00944CB6" w:rsidRDefault="008A40EE" w:rsidP="00944CB6">
      <w:pPr>
        <w:pStyle w:val="a4"/>
        <w:spacing w:after="0" w:line="240" w:lineRule="auto"/>
        <w:ind w:firstLine="709"/>
        <w:jc w:val="both"/>
      </w:pPr>
      <w:r w:rsidRPr="00944CB6">
        <w:t>За выдачу согласований, внесение записей в реестр и предоставление сведений, содержащихся в реестре, плата не взимается.</w:t>
      </w:r>
    </w:p>
    <w:p w:rsidR="008A40EE" w:rsidRPr="00944CB6" w:rsidRDefault="008A40EE"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- 01.07.2020.</w:t>
      </w:r>
    </w:p>
    <w:p w:rsidR="00944CB6" w:rsidRDefault="00944CB6" w:rsidP="00944CB6">
      <w:pPr>
        <w:pStyle w:val="1"/>
        <w:spacing w:before="0" w:after="0" w:line="240" w:lineRule="auto"/>
        <w:ind w:firstLine="709"/>
        <w:jc w:val="both"/>
        <w:rPr>
          <w:rFonts w:ascii="Times New Roman" w:hAnsi="Times New Roman"/>
          <w:sz w:val="24"/>
          <w:szCs w:val="24"/>
        </w:rPr>
      </w:pPr>
    </w:p>
    <w:p w:rsidR="008A40EE" w:rsidRPr="00944CB6" w:rsidRDefault="008A40EE"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С 1 июля 2020 г. участники оборота табачной продукции, осуществляющие розничную продажу табачной продукции, вносят в информационную систему мониторинга сведения в отношении всех действий по обороту табачной продукции</w:t>
      </w:r>
    </w:p>
    <w:p w:rsidR="008A40EE" w:rsidRPr="00944CB6" w:rsidRDefault="00A2654D" w:rsidP="00944CB6">
      <w:pPr>
        <w:pStyle w:val="a4"/>
        <w:spacing w:after="0" w:line="240" w:lineRule="auto"/>
        <w:ind w:firstLine="709"/>
        <w:jc w:val="both"/>
      </w:pPr>
      <w:hyperlink r:id="rId33" w:history="1">
        <w:r w:rsidR="008A40EE" w:rsidRPr="00944CB6">
          <w:rPr>
            <w:rStyle w:val="a3"/>
            <w:bCs/>
            <w:color w:val="auto"/>
          </w:rPr>
          <w:t>Постановление Правительства РФ от 30.06.2020 № 953 "О внесении изменений в некоторые акты Правительства Российской Федерации"</w:t>
        </w:r>
      </w:hyperlink>
    </w:p>
    <w:p w:rsidR="008A40EE" w:rsidRPr="00944CB6" w:rsidRDefault="008A40EE" w:rsidP="00944CB6">
      <w:pPr>
        <w:pStyle w:val="a4"/>
        <w:spacing w:after="0" w:line="240" w:lineRule="auto"/>
        <w:ind w:firstLine="709"/>
        <w:jc w:val="both"/>
      </w:pPr>
      <w:r w:rsidRPr="00944CB6">
        <w:t>Аналогичное требование установлено также в отношении организаций оптовой торговли табачной продукцией, приобретающих табачную продукцию непосредственно у производителей и импортеров.</w:t>
      </w:r>
    </w:p>
    <w:p w:rsidR="008A40EE" w:rsidRPr="00944CB6" w:rsidRDefault="008A40EE" w:rsidP="00944CB6">
      <w:pPr>
        <w:pStyle w:val="a4"/>
        <w:spacing w:after="0" w:line="240" w:lineRule="auto"/>
        <w:ind w:firstLine="709"/>
        <w:jc w:val="both"/>
      </w:pPr>
      <w:r w:rsidRPr="00944CB6">
        <w:t>На территории РФ ввод в оборот табачной продукции без нанесения на нее средств идентификации и передачи в информационную систему мониторинга сведений о ее маркировке средствами идентификац</w:t>
      </w:r>
      <w:proofErr w:type="gramStart"/>
      <w:r w:rsidRPr="00944CB6">
        <w:t>ии и ее</w:t>
      </w:r>
      <w:proofErr w:type="gramEnd"/>
      <w:r w:rsidRPr="00944CB6">
        <w:t xml:space="preserve"> первой продаже (передаче, реализации) допускается до 1 июля 2020 г.</w:t>
      </w:r>
    </w:p>
    <w:p w:rsidR="008A40EE" w:rsidRPr="00944CB6" w:rsidRDefault="008A40EE" w:rsidP="00944CB6">
      <w:pPr>
        <w:pStyle w:val="a4"/>
        <w:spacing w:after="0" w:line="240" w:lineRule="auto"/>
        <w:ind w:firstLine="709"/>
        <w:jc w:val="both"/>
      </w:pPr>
      <w:r w:rsidRPr="00944CB6">
        <w:t>Участники оборота табачной продукции до 1 декабря 2020 г. вправе осуществлять хранение и транспортировку находившейся в обороте по состоянию на 30 июня 2020 г. табачной продукции, без нанесения средств идентификации и осуществлять ее маркировку средствами идентификации в целях последующей реализации.</w:t>
      </w:r>
    </w:p>
    <w:p w:rsidR="008A40EE" w:rsidRPr="00944CB6" w:rsidRDefault="008A40EE" w:rsidP="00944CB6">
      <w:pPr>
        <w:pStyle w:val="a4"/>
        <w:spacing w:after="0" w:line="240" w:lineRule="auto"/>
        <w:ind w:firstLine="709"/>
        <w:jc w:val="both"/>
      </w:pPr>
      <w:proofErr w:type="gramStart"/>
      <w:r w:rsidRPr="00944CB6">
        <w:t>Предусматривается, что вводом в оборот также признается возмездная или безвозмездная передача юридическими лицами и индивидуальными предпринимателями табачной продукции, ранее приобретенной ими для целей, не связанных с ее последующей реализацией (продажей), а также возмездная или безвозмездная передача остатков табачной продукции после их маркировки участником оборота табачной продукции, во владении и (или) пользовании, и (или) распоряжении у которого находилась немаркированная табачная продукция.</w:t>
      </w:r>
      <w:proofErr w:type="gramEnd"/>
    </w:p>
    <w:p w:rsidR="008A40EE" w:rsidRPr="00944CB6" w:rsidRDefault="008A40EE" w:rsidP="00944CB6">
      <w:pPr>
        <w:pStyle w:val="a4"/>
        <w:spacing w:after="0" w:line="240" w:lineRule="auto"/>
        <w:ind w:firstLine="709"/>
        <w:jc w:val="both"/>
      </w:pPr>
      <w:proofErr w:type="gramStart"/>
      <w:r w:rsidRPr="00944CB6">
        <w:t>Также вносятся изменения в требования к заявке на получение кодов маркировки табачной продукции, в порядок нанесения средств идентификации на потребительскую и групповую упаковки и (или) на этикетку, в перечень информации, передаваемой информационной системой мониторинга в Единую автоматизированную информационную систему таможенных органов, и прочее.</w:t>
      </w:r>
      <w:proofErr w:type="gramEnd"/>
    </w:p>
    <w:p w:rsidR="00944CB6" w:rsidRDefault="008A40EE"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- 01.07.2020.</w:t>
      </w:r>
    </w:p>
    <w:p w:rsidR="002006B0" w:rsidRPr="00944CB6" w:rsidRDefault="002006B0" w:rsidP="00944CB6">
      <w:pPr>
        <w:pStyle w:val="HTML"/>
        <w:ind w:firstLine="709"/>
        <w:jc w:val="both"/>
        <w:rPr>
          <w:rFonts w:ascii="Times New Roman" w:hAnsi="Times New Roman" w:cs="Times New Roman"/>
          <w:b/>
          <w:sz w:val="24"/>
          <w:szCs w:val="24"/>
        </w:rPr>
      </w:pPr>
      <w:r w:rsidRPr="00944CB6">
        <w:rPr>
          <w:rFonts w:ascii="Times New Roman" w:hAnsi="Times New Roman" w:cs="Times New Roman"/>
          <w:b/>
          <w:sz w:val="24"/>
          <w:szCs w:val="24"/>
        </w:rPr>
        <w:lastRenderedPageBreak/>
        <w:t xml:space="preserve">На 1 июля 2021 года из-за </w:t>
      </w:r>
      <w:proofErr w:type="spellStart"/>
      <w:r w:rsidRPr="00944CB6">
        <w:rPr>
          <w:rFonts w:ascii="Times New Roman" w:hAnsi="Times New Roman" w:cs="Times New Roman"/>
          <w:b/>
          <w:sz w:val="24"/>
          <w:szCs w:val="24"/>
        </w:rPr>
        <w:t>коронавируса</w:t>
      </w:r>
      <w:proofErr w:type="spellEnd"/>
      <w:r w:rsidRPr="00944CB6">
        <w:rPr>
          <w:rFonts w:ascii="Times New Roman" w:hAnsi="Times New Roman" w:cs="Times New Roman"/>
          <w:b/>
          <w:sz w:val="24"/>
          <w:szCs w:val="24"/>
        </w:rPr>
        <w:t xml:space="preserve"> перенесен срок оснащения транспортных средств категорий М</w:t>
      </w:r>
      <w:proofErr w:type="gramStart"/>
      <w:r w:rsidRPr="00944CB6">
        <w:rPr>
          <w:rFonts w:ascii="Times New Roman" w:hAnsi="Times New Roman" w:cs="Times New Roman"/>
          <w:b/>
          <w:sz w:val="24"/>
          <w:szCs w:val="24"/>
        </w:rPr>
        <w:t>2</w:t>
      </w:r>
      <w:proofErr w:type="gramEnd"/>
      <w:r w:rsidRPr="00944CB6">
        <w:rPr>
          <w:rFonts w:ascii="Times New Roman" w:hAnsi="Times New Roman" w:cs="Times New Roman"/>
          <w:b/>
          <w:sz w:val="24"/>
          <w:szCs w:val="24"/>
        </w:rPr>
        <w:t xml:space="preserve"> и М3, осуществляющих регулярные перевозки пассажиров в городском сообщении</w:t>
      </w:r>
    </w:p>
    <w:p w:rsidR="002006B0" w:rsidRPr="00944CB6" w:rsidRDefault="00A2654D" w:rsidP="00944CB6">
      <w:pPr>
        <w:pStyle w:val="a4"/>
        <w:spacing w:after="0" w:line="240" w:lineRule="auto"/>
        <w:ind w:firstLine="709"/>
        <w:jc w:val="both"/>
      </w:pPr>
      <w:hyperlink r:id="rId34" w:history="1">
        <w:r w:rsidR="002006B0" w:rsidRPr="00944CB6">
          <w:rPr>
            <w:rStyle w:val="a3"/>
            <w:bCs/>
            <w:color w:val="auto"/>
          </w:rPr>
          <w:t>Постановление Правительства РФ от 27.06.2020 № 944 "О внесении изменений в Постановление Правительства Российской Федерации от 30 марта 2019 г. № 382"</w:t>
        </w:r>
      </w:hyperlink>
    </w:p>
    <w:p w:rsidR="002006B0" w:rsidRPr="00944CB6" w:rsidRDefault="002006B0" w:rsidP="00944CB6">
      <w:pPr>
        <w:pStyle w:val="a4"/>
        <w:spacing w:after="0" w:line="240" w:lineRule="auto"/>
        <w:ind w:firstLine="709"/>
        <w:jc w:val="both"/>
      </w:pPr>
      <w:r w:rsidRPr="00944CB6">
        <w:t>Соответствующая норма должна была вступить в силу с 1 июля текущего года.</w:t>
      </w:r>
    </w:p>
    <w:p w:rsidR="002006B0" w:rsidRPr="00944CB6" w:rsidRDefault="002006B0" w:rsidP="00944CB6">
      <w:pPr>
        <w:pStyle w:val="a4"/>
        <w:spacing w:after="0" w:line="240" w:lineRule="auto"/>
        <w:ind w:firstLine="709"/>
        <w:jc w:val="both"/>
      </w:pPr>
      <w:r w:rsidRPr="00944CB6">
        <w:t xml:space="preserve">Установлено, что оснащение </w:t>
      </w:r>
      <w:proofErr w:type="spellStart"/>
      <w:r w:rsidRPr="00944CB6">
        <w:t>тахографами</w:t>
      </w:r>
      <w:proofErr w:type="spellEnd"/>
      <w:r w:rsidRPr="00944CB6">
        <w:t xml:space="preserve"> транспортных средств категорий М</w:t>
      </w:r>
      <w:proofErr w:type="gramStart"/>
      <w:r w:rsidRPr="00944CB6">
        <w:t>2</w:t>
      </w:r>
      <w:proofErr w:type="gramEnd"/>
      <w:r w:rsidRPr="00944CB6">
        <w:t xml:space="preserve"> и М3, осуществляющих регулярные перевозки пассажиров в междугородном сообщении, не производится в случае, если в отношении таких транспортных средств выданы карточки допуска транспортного средства к осуществлению международных автомобильных перевозок и указанные транспортные средства оснащены контрольным устройством (</w:t>
      </w:r>
      <w:proofErr w:type="spellStart"/>
      <w:r w:rsidRPr="00944CB6">
        <w:t>тахографом</w:t>
      </w:r>
      <w:proofErr w:type="spellEnd"/>
      <w:r w:rsidRPr="00944CB6">
        <w:t>) регистрации режима труда и отдыха водителей транспортных средств, предусмотренным Европейским соглашением, касающимся работы экипажей транспортных средств, производящих международные автомобильные перевозки (ЕСТР).</w:t>
      </w:r>
    </w:p>
    <w:p w:rsidR="002006B0" w:rsidRPr="00944CB6" w:rsidRDefault="002006B0"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- 16.07.2020.</w:t>
      </w:r>
    </w:p>
    <w:p w:rsidR="002006B0" w:rsidRPr="00944CB6" w:rsidRDefault="002006B0" w:rsidP="00944CB6">
      <w:pPr>
        <w:pStyle w:val="HTML"/>
        <w:ind w:firstLine="709"/>
        <w:jc w:val="both"/>
        <w:rPr>
          <w:rFonts w:ascii="Times New Roman" w:hAnsi="Times New Roman" w:cs="Times New Roman"/>
          <w:sz w:val="24"/>
          <w:szCs w:val="24"/>
        </w:rPr>
      </w:pPr>
    </w:p>
    <w:p w:rsidR="002006B0" w:rsidRPr="00944CB6" w:rsidRDefault="002006B0"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Определен порядок формирования и ведения федеральной информационной системы доступности дошкольного образования</w:t>
      </w:r>
    </w:p>
    <w:p w:rsidR="002006B0" w:rsidRPr="00944CB6" w:rsidRDefault="00A2654D" w:rsidP="00944CB6">
      <w:pPr>
        <w:pStyle w:val="a4"/>
        <w:spacing w:after="0" w:line="240" w:lineRule="auto"/>
        <w:ind w:firstLine="709"/>
        <w:jc w:val="both"/>
      </w:pPr>
      <w:hyperlink r:id="rId35" w:history="1">
        <w:r w:rsidR="002006B0" w:rsidRPr="00944CB6">
          <w:rPr>
            <w:rStyle w:val="a3"/>
            <w:bCs/>
            <w:color w:val="auto"/>
          </w:rPr>
          <w:t>Постановление Правительства РФ от 26.06.2020 № 934 "Об утверждении Правил формирования и ведения федеральной информационной системы доступности дошкольного образования"</w:t>
        </w:r>
      </w:hyperlink>
    </w:p>
    <w:p w:rsidR="002006B0" w:rsidRPr="00944CB6" w:rsidRDefault="002006B0" w:rsidP="00944CB6">
      <w:pPr>
        <w:pStyle w:val="a4"/>
        <w:spacing w:after="0" w:line="240" w:lineRule="auto"/>
        <w:ind w:firstLine="709"/>
        <w:jc w:val="both"/>
      </w:pPr>
      <w:r w:rsidRPr="00944CB6">
        <w:t>Целью создания федеральной информационной системы является сбор информации о доступности дошкольного образования, присмотра и ухода за детьми.</w:t>
      </w:r>
    </w:p>
    <w:p w:rsidR="002006B0" w:rsidRPr="00944CB6" w:rsidRDefault="002006B0" w:rsidP="00944CB6">
      <w:pPr>
        <w:pStyle w:val="a4"/>
        <w:spacing w:after="0" w:line="240" w:lineRule="auto"/>
        <w:ind w:firstLine="709"/>
        <w:jc w:val="both"/>
      </w:pPr>
      <w:r w:rsidRPr="00944CB6">
        <w:t xml:space="preserve">Оператором федеральной информационной системы является </w:t>
      </w:r>
      <w:proofErr w:type="spellStart"/>
      <w:r w:rsidRPr="00944CB6">
        <w:t>Минпросвещения</w:t>
      </w:r>
      <w:proofErr w:type="spellEnd"/>
      <w:r w:rsidRPr="00944CB6">
        <w:t xml:space="preserve"> России.</w:t>
      </w:r>
    </w:p>
    <w:p w:rsidR="002006B0" w:rsidRPr="00944CB6" w:rsidRDefault="002006B0" w:rsidP="00944CB6">
      <w:pPr>
        <w:pStyle w:val="a4"/>
        <w:spacing w:after="0" w:line="240" w:lineRule="auto"/>
        <w:ind w:firstLine="709"/>
        <w:jc w:val="both"/>
      </w:pPr>
      <w:r w:rsidRPr="00944CB6">
        <w:t>Федеральная информационная система формируется посредством автоматизированной передачи соответствующей информации из региональных информационных систем.</w:t>
      </w:r>
    </w:p>
    <w:p w:rsidR="002006B0" w:rsidRPr="00944CB6" w:rsidRDefault="002006B0" w:rsidP="00944CB6">
      <w:pPr>
        <w:pStyle w:val="a4"/>
        <w:spacing w:after="0" w:line="240" w:lineRule="auto"/>
        <w:ind w:firstLine="709"/>
        <w:jc w:val="both"/>
      </w:pPr>
      <w:r w:rsidRPr="00944CB6">
        <w:t>Доступ к федеральной информационной системе осуществляется с использованием средств идентификац</w:t>
      </w:r>
      <w:proofErr w:type="gramStart"/>
      <w:r w:rsidRPr="00944CB6">
        <w:t>ии и ау</w:t>
      </w:r>
      <w:proofErr w:type="gramEnd"/>
      <w:r w:rsidRPr="00944CB6">
        <w:t>тентификации с учетом разграничения прав доступа пользователей в соответствии с территориальным принципом деятельности органов исполнительной власти.</w:t>
      </w:r>
    </w:p>
    <w:p w:rsidR="002006B0" w:rsidRPr="00944CB6" w:rsidRDefault="002006B0" w:rsidP="00944CB6">
      <w:pPr>
        <w:pStyle w:val="a4"/>
        <w:spacing w:after="0" w:line="240" w:lineRule="auto"/>
        <w:ind w:firstLine="709"/>
        <w:jc w:val="both"/>
      </w:pPr>
      <w:r w:rsidRPr="00944CB6">
        <w:t>Пользователи федеральной информационной системы вправе использовать содержащуюся в ней информацию исключительно в целях реализации полномочий в установленной сфере деятельности.</w:t>
      </w:r>
    </w:p>
    <w:p w:rsidR="002006B0" w:rsidRPr="00944CB6" w:rsidRDefault="002006B0"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- 08.07.2020.</w:t>
      </w:r>
    </w:p>
    <w:p w:rsidR="002006B0" w:rsidRPr="00944CB6" w:rsidRDefault="002006B0" w:rsidP="00944CB6">
      <w:pPr>
        <w:pStyle w:val="a4"/>
        <w:spacing w:after="0" w:line="240" w:lineRule="auto"/>
        <w:ind w:firstLine="709"/>
        <w:jc w:val="both"/>
      </w:pPr>
    </w:p>
    <w:p w:rsidR="002006B0" w:rsidRPr="00944CB6" w:rsidRDefault="002006B0"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 xml:space="preserve">До 1 июля 2021 г. </w:t>
      </w:r>
      <w:proofErr w:type="spellStart"/>
      <w:r w:rsidRPr="00944CB6">
        <w:rPr>
          <w:rFonts w:ascii="Times New Roman" w:hAnsi="Times New Roman"/>
          <w:sz w:val="24"/>
          <w:szCs w:val="24"/>
        </w:rPr>
        <w:t>энергосбытовая</w:t>
      </w:r>
      <w:proofErr w:type="spellEnd"/>
      <w:r w:rsidRPr="00944CB6">
        <w:rPr>
          <w:rFonts w:ascii="Times New Roman" w:hAnsi="Times New Roman"/>
          <w:sz w:val="24"/>
          <w:szCs w:val="24"/>
        </w:rPr>
        <w:t xml:space="preserve"> деятельность может осуществляться без лицензии и без применения в этом случае мер ответственности</w:t>
      </w:r>
    </w:p>
    <w:p w:rsidR="002006B0" w:rsidRPr="00944CB6" w:rsidRDefault="00A2654D" w:rsidP="00944CB6">
      <w:pPr>
        <w:pStyle w:val="a4"/>
        <w:spacing w:after="0" w:line="240" w:lineRule="auto"/>
        <w:ind w:firstLine="709"/>
        <w:jc w:val="both"/>
      </w:pPr>
      <w:hyperlink r:id="rId36" w:history="1">
        <w:r w:rsidR="002006B0" w:rsidRPr="00944CB6">
          <w:rPr>
            <w:rStyle w:val="a3"/>
            <w:bCs/>
            <w:color w:val="auto"/>
          </w:rPr>
          <w:t>Постановление Правительства РФ от 27.06.2020 № 940 "О внесении изменений в приложение №8 к Постановлению Правительства Российской Федерации от 3 апреля 2020 г. № 440"</w:t>
        </w:r>
      </w:hyperlink>
    </w:p>
    <w:p w:rsidR="002006B0" w:rsidRPr="00944CB6" w:rsidRDefault="002006B0" w:rsidP="00944CB6">
      <w:pPr>
        <w:pStyle w:val="a4"/>
        <w:spacing w:after="0" w:line="240" w:lineRule="auto"/>
        <w:ind w:firstLine="709"/>
        <w:jc w:val="both"/>
      </w:pPr>
      <w:proofErr w:type="gramStart"/>
      <w:r w:rsidRPr="00944CB6">
        <w:t xml:space="preserve">Для получения юридическим лицом статуса субъекта оптового рынка электрической энергии и мощности, участника обращения электрической энергии на оптовом рынке электрической энергии и мощности не требуется получения лицензии на осуществление </w:t>
      </w:r>
      <w:proofErr w:type="spellStart"/>
      <w:r w:rsidRPr="00944CB6">
        <w:t>энергосбытовой</w:t>
      </w:r>
      <w:proofErr w:type="spellEnd"/>
      <w:r w:rsidRPr="00944CB6">
        <w:t xml:space="preserve"> деятельности гарантирующим поставщиком, </w:t>
      </w:r>
      <w:proofErr w:type="spellStart"/>
      <w:r w:rsidRPr="00944CB6">
        <w:t>энергосбытовой</w:t>
      </w:r>
      <w:proofErr w:type="spellEnd"/>
      <w:r w:rsidRPr="00944CB6">
        <w:t xml:space="preserve">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РФ об электроэнергетике.</w:t>
      </w:r>
      <w:proofErr w:type="gramEnd"/>
    </w:p>
    <w:p w:rsidR="002006B0" w:rsidRPr="00944CB6" w:rsidRDefault="002006B0"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- 30.06.2020.</w:t>
      </w:r>
    </w:p>
    <w:p w:rsidR="002006B0" w:rsidRPr="00944CB6" w:rsidRDefault="002006B0" w:rsidP="00944CB6">
      <w:pPr>
        <w:pStyle w:val="a4"/>
        <w:spacing w:after="0" w:line="240" w:lineRule="auto"/>
        <w:ind w:firstLine="709"/>
        <w:jc w:val="both"/>
      </w:pPr>
    </w:p>
    <w:p w:rsidR="00944CB6" w:rsidRDefault="00944CB6" w:rsidP="00944CB6">
      <w:pPr>
        <w:pStyle w:val="1"/>
        <w:spacing w:before="0" w:after="0" w:line="240" w:lineRule="auto"/>
        <w:ind w:firstLine="709"/>
        <w:jc w:val="both"/>
        <w:rPr>
          <w:rFonts w:ascii="Times New Roman" w:hAnsi="Times New Roman"/>
          <w:sz w:val="24"/>
          <w:szCs w:val="24"/>
        </w:rPr>
      </w:pPr>
    </w:p>
    <w:p w:rsidR="00C143A1" w:rsidRPr="00944CB6" w:rsidRDefault="00C143A1"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lastRenderedPageBreak/>
        <w:t>Повышены кредитные лимиты по льготной ипотеке</w:t>
      </w:r>
    </w:p>
    <w:p w:rsidR="00C143A1" w:rsidRPr="00944CB6" w:rsidRDefault="00A2654D" w:rsidP="00944CB6">
      <w:pPr>
        <w:pStyle w:val="a4"/>
        <w:spacing w:after="0" w:line="240" w:lineRule="auto"/>
        <w:ind w:firstLine="709"/>
        <w:jc w:val="both"/>
      </w:pPr>
      <w:hyperlink r:id="rId37" w:history="1">
        <w:r w:rsidR="00C143A1" w:rsidRPr="00944CB6">
          <w:rPr>
            <w:rStyle w:val="a3"/>
            <w:bCs/>
            <w:color w:val="auto"/>
          </w:rPr>
          <w:t>Постановление Правительства РФ от 27.06.2020 № 937 "О внесении изменений в подпункт "в" пункта 5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hyperlink>
    </w:p>
    <w:p w:rsidR="00C143A1" w:rsidRPr="00944CB6" w:rsidRDefault="00C143A1" w:rsidP="00944CB6">
      <w:pPr>
        <w:pStyle w:val="a4"/>
        <w:spacing w:after="0" w:line="240" w:lineRule="auto"/>
        <w:ind w:firstLine="709"/>
        <w:jc w:val="both"/>
      </w:pPr>
      <w:r w:rsidRPr="00944CB6">
        <w:t xml:space="preserve">Установлено, что возмещение кредитным и иным организациям недополученных ими доходов по жилищным (ипотечным) кредитам (займам), выданным гражданам Российской Федерации в 2020 году, осуществляется, в том </w:t>
      </w:r>
      <w:proofErr w:type="gramStart"/>
      <w:r w:rsidRPr="00944CB6">
        <w:t>числе</w:t>
      </w:r>
      <w:proofErr w:type="gramEnd"/>
      <w:r w:rsidRPr="00944CB6">
        <w:t xml:space="preserve"> если кредит (заем) составляет:</w:t>
      </w:r>
    </w:p>
    <w:p w:rsidR="00C143A1" w:rsidRPr="00944CB6" w:rsidRDefault="00C143A1" w:rsidP="00944CB6">
      <w:pPr>
        <w:pStyle w:val="a4"/>
        <w:spacing w:after="0" w:line="240" w:lineRule="auto"/>
        <w:ind w:firstLine="709"/>
        <w:jc w:val="both"/>
      </w:pPr>
      <w:r w:rsidRPr="00944CB6">
        <w:t xml:space="preserve">до 6 </w:t>
      </w:r>
      <w:proofErr w:type="gramStart"/>
      <w:r w:rsidRPr="00944CB6">
        <w:t>млн</w:t>
      </w:r>
      <w:proofErr w:type="gramEnd"/>
      <w:r w:rsidRPr="00944CB6">
        <w:t xml:space="preserve"> рублей (включительно) - для жилых помещений, расположенных на территориях субъектов РФ, за исключением г. Москвы, Московской области, г. Санкт-Петербурга и Ленинградской области;</w:t>
      </w:r>
    </w:p>
    <w:p w:rsidR="00C143A1" w:rsidRPr="00944CB6" w:rsidRDefault="00C143A1" w:rsidP="00944CB6">
      <w:pPr>
        <w:pStyle w:val="a4"/>
        <w:spacing w:after="0" w:line="240" w:lineRule="auto"/>
        <w:ind w:firstLine="709"/>
        <w:jc w:val="both"/>
      </w:pPr>
      <w:r w:rsidRPr="00944CB6">
        <w:t xml:space="preserve">до 12 </w:t>
      </w:r>
      <w:proofErr w:type="gramStart"/>
      <w:r w:rsidRPr="00944CB6">
        <w:t>млн</w:t>
      </w:r>
      <w:proofErr w:type="gramEnd"/>
      <w:r w:rsidRPr="00944CB6">
        <w:t xml:space="preserve">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C143A1" w:rsidRPr="00944CB6" w:rsidRDefault="00C143A1" w:rsidP="00944CB6">
      <w:pPr>
        <w:pStyle w:val="a4"/>
        <w:spacing w:after="0" w:line="240" w:lineRule="auto"/>
        <w:ind w:firstLine="709"/>
        <w:jc w:val="both"/>
      </w:pPr>
      <w:r w:rsidRPr="00944CB6">
        <w:t xml:space="preserve">Таким образом, максимальная сумма кредита для жителей Москвы, Санкт-Петербурга, Московской и Ленинградской областей увеличена с 8 </w:t>
      </w:r>
      <w:proofErr w:type="gramStart"/>
      <w:r w:rsidRPr="00944CB6">
        <w:t>млн</w:t>
      </w:r>
      <w:proofErr w:type="gramEnd"/>
      <w:r w:rsidRPr="00944CB6">
        <w:t xml:space="preserve"> до 12 млн рублей, для жителей других регионов - с 3 млн до 6 млн рублей.</w:t>
      </w:r>
    </w:p>
    <w:p w:rsidR="00C143A1" w:rsidRPr="00944CB6" w:rsidRDefault="00C143A1"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- 29.06.2020.</w:t>
      </w:r>
    </w:p>
    <w:p w:rsidR="0082464F" w:rsidRPr="00944CB6" w:rsidRDefault="0082464F" w:rsidP="00944CB6">
      <w:pPr>
        <w:pStyle w:val="HTML"/>
        <w:ind w:firstLine="709"/>
        <w:jc w:val="both"/>
        <w:rPr>
          <w:rFonts w:ascii="Times New Roman" w:hAnsi="Times New Roman" w:cs="Times New Roman"/>
          <w:sz w:val="24"/>
          <w:szCs w:val="24"/>
        </w:rPr>
      </w:pPr>
    </w:p>
    <w:p w:rsidR="0082464F" w:rsidRPr="00944CB6" w:rsidRDefault="0082464F"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Срок осуществления стимулирующих выплат соцработникам продлен на 2 месяца</w:t>
      </w:r>
    </w:p>
    <w:p w:rsidR="0082464F" w:rsidRPr="00944CB6" w:rsidRDefault="00A2654D" w:rsidP="00944CB6">
      <w:pPr>
        <w:pStyle w:val="a4"/>
        <w:spacing w:after="0" w:line="240" w:lineRule="auto"/>
        <w:ind w:firstLine="709"/>
        <w:jc w:val="both"/>
      </w:pPr>
      <w:hyperlink r:id="rId38" w:history="1">
        <w:r w:rsidR="0082464F" w:rsidRPr="00944CB6">
          <w:rPr>
            <w:rStyle w:val="a3"/>
            <w:bCs/>
            <w:color w:val="auto"/>
          </w:rPr>
          <w:t>Постановление Правительства РФ от 27.06.2020 № 941 "О внесении изменений в Постановление Правительства Российской Федерации от 15 мая 2020 г. N 681"</w:t>
        </w:r>
      </w:hyperlink>
    </w:p>
    <w:p w:rsidR="0082464F" w:rsidRPr="00944CB6" w:rsidRDefault="0082464F" w:rsidP="00944CB6">
      <w:pPr>
        <w:pStyle w:val="a4"/>
        <w:spacing w:after="0" w:line="240" w:lineRule="auto"/>
        <w:ind w:firstLine="709"/>
        <w:jc w:val="both"/>
      </w:pPr>
      <w:r w:rsidRPr="00944CB6">
        <w:t xml:space="preserve">Внесены изменения в Правила предоставления иных межбюджетных трансфертов на осуществление выплат стимулирующего характера работникам стационарных организаций (стационарных отделений) </w:t>
      </w:r>
      <w:proofErr w:type="spellStart"/>
      <w:r w:rsidRPr="00944CB6">
        <w:t>соцобслуживания</w:t>
      </w:r>
      <w:proofErr w:type="spellEnd"/>
      <w:r w:rsidRPr="00944CB6">
        <w:t xml:space="preserve">, оказывающим услуги гражданам, у которых </w:t>
      </w:r>
      <w:proofErr w:type="gramStart"/>
      <w:r w:rsidRPr="00944CB6">
        <w:t>выявлен</w:t>
      </w:r>
      <w:proofErr w:type="gramEnd"/>
      <w:r w:rsidRPr="00944CB6">
        <w:t xml:space="preserve"> COVID-19 (лицам из групп риска заражения инфекцией).</w:t>
      </w:r>
    </w:p>
    <w:p w:rsidR="0082464F" w:rsidRPr="00944CB6" w:rsidRDefault="0082464F" w:rsidP="00944CB6">
      <w:pPr>
        <w:pStyle w:val="a4"/>
        <w:spacing w:after="0" w:line="240" w:lineRule="auto"/>
        <w:ind w:firstLine="709"/>
        <w:jc w:val="both"/>
      </w:pPr>
      <w:r w:rsidRPr="00944CB6">
        <w:t xml:space="preserve">Установлено, что иные межбюджетные трансферты предоставляются в целях </w:t>
      </w:r>
      <w:proofErr w:type="spellStart"/>
      <w:r w:rsidRPr="00944CB6">
        <w:t>софинансирования</w:t>
      </w:r>
      <w:proofErr w:type="spellEnd"/>
      <w:r w:rsidRPr="00944CB6">
        <w:t xml:space="preserve"> расходных обязательств по осуществлению выплат стимулирующего характера за период с 15 апреля по 15 сентября (ранее - по 15 июля 2020 г.).</w:t>
      </w:r>
    </w:p>
    <w:p w:rsidR="0082464F" w:rsidRPr="00944CB6" w:rsidRDefault="0082464F" w:rsidP="00944CB6">
      <w:pPr>
        <w:pStyle w:val="a4"/>
        <w:spacing w:after="0" w:line="240" w:lineRule="auto"/>
        <w:ind w:firstLine="709"/>
        <w:jc w:val="both"/>
      </w:pPr>
      <w:proofErr w:type="gramStart"/>
      <w:r w:rsidRPr="00944CB6">
        <w:t xml:space="preserve">Уточнено также, что право на выплату стимулирующего характера работнику сохраняется в полном объеме при выявлении у работника в период выполнения им работы в рабочую смену новой </w:t>
      </w:r>
      <w:proofErr w:type="spellStart"/>
      <w:r w:rsidRPr="00944CB6">
        <w:t>коронавирусной</w:t>
      </w:r>
      <w:proofErr w:type="spellEnd"/>
      <w:r w:rsidRPr="00944CB6">
        <w:t xml:space="preserve"> инфекции, иного заболевания, вынужденного прерывания работы в рабочую смену работником, имевшим подтвержденный контакт с заболевшим, в целях соблюдения режима изоляции.</w:t>
      </w:r>
      <w:proofErr w:type="gramEnd"/>
    </w:p>
    <w:p w:rsidR="0082464F" w:rsidRPr="00944CB6" w:rsidRDefault="0082464F" w:rsidP="00944CB6">
      <w:pPr>
        <w:pStyle w:val="a4"/>
        <w:spacing w:after="0" w:line="240" w:lineRule="auto"/>
        <w:ind w:firstLine="709"/>
        <w:jc w:val="both"/>
      </w:pPr>
      <w:r w:rsidRPr="00944CB6">
        <w:t>В случае если работник прерывает рабочую смену по собственному желанию, выплата стимулирующего характера работнику осуществляется за фактически отработанные дни.</w:t>
      </w:r>
    </w:p>
    <w:p w:rsidR="0082464F" w:rsidRPr="00944CB6" w:rsidRDefault="0082464F" w:rsidP="00944CB6">
      <w:pPr>
        <w:pStyle w:val="a4"/>
        <w:spacing w:after="0" w:line="240" w:lineRule="auto"/>
        <w:ind w:firstLine="709"/>
        <w:jc w:val="both"/>
      </w:pPr>
      <w:r w:rsidRPr="00944CB6">
        <w:t>В случае если длительность рабочей смены фактически составила более 14 календарных дней, выплата осуществляется за 14 календарных дней в полном объеме, за последующие дни в рабочей смене (более 14 календарных дней) - за фактически отработанные дни.</w:t>
      </w:r>
    </w:p>
    <w:p w:rsidR="0082464F" w:rsidRPr="00944CB6" w:rsidRDefault="0082464F" w:rsidP="00944CB6">
      <w:pPr>
        <w:pStyle w:val="a4"/>
        <w:spacing w:after="0" w:line="240" w:lineRule="auto"/>
        <w:ind w:firstLine="709"/>
        <w:jc w:val="both"/>
      </w:pPr>
      <w:r w:rsidRPr="00944CB6">
        <w:t>При этом</w:t>
      </w:r>
      <w:proofErr w:type="gramStart"/>
      <w:r w:rsidRPr="00944CB6">
        <w:t>,</w:t>
      </w:r>
      <w:proofErr w:type="gramEnd"/>
      <w:r w:rsidRPr="00944CB6">
        <w:t xml:space="preserve"> в случае если в течение одной рабочей смены в организации выявлена новая </w:t>
      </w:r>
      <w:proofErr w:type="spellStart"/>
      <w:r w:rsidRPr="00944CB6">
        <w:t>коронавирусная</w:t>
      </w:r>
      <w:proofErr w:type="spellEnd"/>
      <w:r w:rsidRPr="00944CB6">
        <w:t xml:space="preserve"> инфекция, выплаты стимулирующего характера в указанный период осуществляются в увеличенных размерах.</w:t>
      </w:r>
    </w:p>
    <w:p w:rsidR="0082464F" w:rsidRPr="00944CB6" w:rsidRDefault="0082464F"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- 29.06.2020.</w:t>
      </w:r>
    </w:p>
    <w:p w:rsidR="00944CB6" w:rsidRDefault="00944CB6" w:rsidP="00944CB6">
      <w:pPr>
        <w:pStyle w:val="1"/>
        <w:spacing w:before="0" w:after="0" w:line="240" w:lineRule="auto"/>
        <w:ind w:firstLine="709"/>
        <w:jc w:val="both"/>
        <w:rPr>
          <w:rFonts w:ascii="Times New Roman" w:hAnsi="Times New Roman"/>
          <w:sz w:val="24"/>
          <w:szCs w:val="24"/>
        </w:rPr>
      </w:pPr>
    </w:p>
    <w:p w:rsidR="00944CB6" w:rsidRDefault="00944CB6" w:rsidP="00944CB6">
      <w:pPr>
        <w:pStyle w:val="1"/>
        <w:spacing w:before="0" w:after="0" w:line="240" w:lineRule="auto"/>
        <w:ind w:firstLine="709"/>
        <w:jc w:val="both"/>
        <w:rPr>
          <w:rFonts w:ascii="Times New Roman" w:hAnsi="Times New Roman"/>
          <w:sz w:val="24"/>
          <w:szCs w:val="24"/>
        </w:rPr>
      </w:pPr>
    </w:p>
    <w:p w:rsidR="00944CB6" w:rsidRDefault="00944CB6" w:rsidP="00944CB6">
      <w:pPr>
        <w:pStyle w:val="1"/>
        <w:spacing w:before="0" w:after="0" w:line="240" w:lineRule="auto"/>
        <w:ind w:firstLine="709"/>
        <w:jc w:val="both"/>
        <w:rPr>
          <w:rFonts w:ascii="Times New Roman" w:hAnsi="Times New Roman"/>
          <w:sz w:val="24"/>
          <w:szCs w:val="24"/>
        </w:rPr>
      </w:pPr>
    </w:p>
    <w:p w:rsidR="00950542" w:rsidRPr="00944CB6" w:rsidRDefault="00950542"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lastRenderedPageBreak/>
        <w:t>С 1 января 2021 года утрачивают силу некоторые нормативные акты в сфере туризма, соблюдение требований которых оценивается при проведении госконтроля (надзора)</w:t>
      </w:r>
    </w:p>
    <w:p w:rsidR="00950542" w:rsidRPr="00944CB6" w:rsidRDefault="00A2654D" w:rsidP="00944CB6">
      <w:pPr>
        <w:pStyle w:val="a4"/>
        <w:spacing w:after="0" w:line="240" w:lineRule="auto"/>
        <w:ind w:firstLine="709"/>
        <w:jc w:val="both"/>
      </w:pPr>
      <w:hyperlink r:id="rId39" w:history="1">
        <w:proofErr w:type="gramStart"/>
        <w:r w:rsidR="00950542" w:rsidRPr="00944CB6">
          <w:rPr>
            <w:rStyle w:val="a3"/>
            <w:bCs/>
            <w:color w:val="auto"/>
          </w:rPr>
          <w:t>Постановление Правительства РФ от 23.06.2020 № 911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осуществлении государственного надзора за деятельностью туроператоров и объединения туроператоров в сфере выездного туризма и государственного контроля за деятельностью аккредитованных организаций, осуществляющих классификацию</w:t>
        </w:r>
        <w:proofErr w:type="gramEnd"/>
        <w:r w:rsidR="00950542" w:rsidRPr="00944CB6">
          <w:rPr>
            <w:rStyle w:val="a3"/>
            <w:bCs/>
            <w:color w:val="auto"/>
          </w:rPr>
          <w:t xml:space="preserve"> гостиниц, классификацию горнолыжных трасс, классификацию пляжей"</w:t>
        </w:r>
      </w:hyperlink>
    </w:p>
    <w:p w:rsidR="00950542" w:rsidRPr="00944CB6" w:rsidRDefault="00950542" w:rsidP="00944CB6">
      <w:pPr>
        <w:pStyle w:val="a4"/>
        <w:spacing w:after="0" w:line="240" w:lineRule="auto"/>
        <w:ind w:firstLine="709"/>
        <w:jc w:val="both"/>
      </w:pPr>
      <w:r w:rsidRPr="00944CB6">
        <w:t>Правительство РФ постановило:</w:t>
      </w:r>
    </w:p>
    <w:p w:rsidR="00950542" w:rsidRPr="00944CB6" w:rsidRDefault="00950542" w:rsidP="00944CB6">
      <w:pPr>
        <w:pStyle w:val="a4"/>
        <w:spacing w:after="0" w:line="240" w:lineRule="auto"/>
        <w:ind w:firstLine="709"/>
        <w:jc w:val="both"/>
      </w:pPr>
      <w:proofErr w:type="gramStart"/>
      <w:r w:rsidRPr="00944CB6">
        <w:t>признать утратившими силу НПА и отдельные положения актов Правительства РФ, а также федеральных органов исполнительной власти, содержащие обязательные требования, соблюдение которых оценивается при осуществлении госнадзора за деятельностью туроператоров и объединения туроператоров в сфере выездного туризма и госконтроля за деятельностью аккредитованных организаций, осуществляющих классификацию гостиниц, классификацию горнолыжных трасс, классификацию пляжей, по перечням, приведенным соответственно в приложениях N 1 и N 2.</w:t>
      </w:r>
      <w:proofErr w:type="gramEnd"/>
    </w:p>
    <w:p w:rsidR="00D0023E" w:rsidRPr="00944CB6" w:rsidRDefault="00D0023E"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- 01.01.2021.</w:t>
      </w:r>
    </w:p>
    <w:p w:rsidR="00D54C5C" w:rsidRPr="00944CB6" w:rsidRDefault="00D54C5C" w:rsidP="00944CB6">
      <w:pPr>
        <w:pStyle w:val="a4"/>
        <w:spacing w:after="0" w:line="240" w:lineRule="auto"/>
        <w:ind w:firstLine="709"/>
        <w:jc w:val="both"/>
      </w:pPr>
    </w:p>
    <w:p w:rsidR="00D54C5C" w:rsidRPr="00944CB6" w:rsidRDefault="00D54C5C"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Регионы вправе в 2020 году предоставлять субсидии организациям и ИП из наиболее пострадавших отраслей экономики</w:t>
      </w:r>
    </w:p>
    <w:p w:rsidR="00D54C5C" w:rsidRPr="00944CB6" w:rsidRDefault="00A2654D" w:rsidP="00944CB6">
      <w:pPr>
        <w:pStyle w:val="a4"/>
        <w:spacing w:after="0" w:line="240" w:lineRule="auto"/>
        <w:ind w:firstLine="709"/>
        <w:jc w:val="both"/>
      </w:pPr>
      <w:hyperlink r:id="rId40" w:history="1">
        <w:r w:rsidR="00D54C5C" w:rsidRPr="00944CB6">
          <w:rPr>
            <w:rStyle w:val="a3"/>
            <w:bCs/>
            <w:color w:val="auto"/>
          </w:rPr>
          <w:t xml:space="preserve">Постановление Правительства РФ от 24.06.2020 № 915 "Об особенностях предоставления в 2020 году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00D54C5C" w:rsidRPr="00944CB6">
          <w:rPr>
            <w:rStyle w:val="a3"/>
            <w:bCs/>
            <w:color w:val="auto"/>
          </w:rPr>
          <w:t>коронавирусной</w:t>
        </w:r>
        <w:proofErr w:type="spellEnd"/>
        <w:r w:rsidR="00D54C5C" w:rsidRPr="00944CB6">
          <w:rPr>
            <w:rStyle w:val="a3"/>
            <w:bCs/>
            <w:color w:val="auto"/>
          </w:rPr>
          <w:t xml:space="preserve"> инфекции"</w:t>
        </w:r>
      </w:hyperlink>
    </w:p>
    <w:p w:rsidR="00D54C5C" w:rsidRPr="00944CB6" w:rsidRDefault="00D54C5C" w:rsidP="00944CB6">
      <w:pPr>
        <w:pStyle w:val="a4"/>
        <w:spacing w:after="0" w:line="240" w:lineRule="auto"/>
        <w:ind w:firstLine="709"/>
        <w:jc w:val="both"/>
      </w:pPr>
      <w:r w:rsidRPr="00944CB6">
        <w:t xml:space="preserve">Субсидии могут предоставляться из бюджетов субъектов РФ и местных бюджетов </w:t>
      </w:r>
      <w:proofErr w:type="spellStart"/>
      <w:r w:rsidRPr="00944CB6">
        <w:t>юрлицам</w:t>
      </w:r>
      <w:proofErr w:type="spellEnd"/>
      <w:r w:rsidRPr="00944CB6">
        <w:t xml:space="preserve"> (за исключением госучреждений) и ИП, ведущим деятельность в наиболее пострадавших отраслях экономики, в том числе осуществляющим деятельность, связанную с производством (реализацией) подакцизных товаров.</w:t>
      </w:r>
    </w:p>
    <w:p w:rsidR="00D54C5C" w:rsidRPr="00944CB6" w:rsidRDefault="00D54C5C" w:rsidP="00944CB6">
      <w:pPr>
        <w:pStyle w:val="a4"/>
        <w:spacing w:after="0" w:line="240" w:lineRule="auto"/>
        <w:ind w:firstLine="709"/>
        <w:jc w:val="both"/>
      </w:pPr>
      <w:r w:rsidRPr="00944CB6">
        <w:t>Перечень наиболее пострадавших от COVID-19 отраслей экономики утвержден Постановлением Правительства РФ от 3 апреля 2020 г. N 434.</w:t>
      </w:r>
    </w:p>
    <w:p w:rsidR="00D54C5C" w:rsidRPr="00944CB6" w:rsidRDefault="00D54C5C" w:rsidP="00944CB6">
      <w:pPr>
        <w:pStyle w:val="a4"/>
        <w:spacing w:after="0" w:line="240" w:lineRule="auto"/>
        <w:ind w:firstLine="709"/>
        <w:jc w:val="both"/>
      </w:pPr>
      <w:r w:rsidRPr="00944CB6">
        <w:t>В пресс-релизе Правительства РФ сообщается, что данная мера касается, в частности, гостиниц, кафе и ресторанов, терпящих значительные убытки из-за COVID-19. До этого предприниматели с лицензией на продажу алкоголя не могли рассчитывать на финансовую помощь.</w:t>
      </w:r>
    </w:p>
    <w:p w:rsidR="00D54C5C" w:rsidRPr="00944CB6" w:rsidRDefault="00D54C5C"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- 26.06.2020.</w:t>
      </w:r>
    </w:p>
    <w:p w:rsidR="00D54C5C" w:rsidRPr="00944CB6" w:rsidRDefault="00D54C5C" w:rsidP="00944CB6">
      <w:pPr>
        <w:pStyle w:val="HTML"/>
        <w:ind w:firstLine="709"/>
        <w:jc w:val="both"/>
        <w:rPr>
          <w:rFonts w:ascii="Times New Roman" w:hAnsi="Times New Roman" w:cs="Times New Roman"/>
          <w:sz w:val="24"/>
          <w:szCs w:val="24"/>
        </w:rPr>
      </w:pPr>
    </w:p>
    <w:p w:rsidR="00D54C5C" w:rsidRPr="00944CB6" w:rsidRDefault="00D54C5C" w:rsidP="00944CB6">
      <w:pPr>
        <w:pStyle w:val="1"/>
        <w:spacing w:before="0" w:after="0" w:line="240" w:lineRule="auto"/>
        <w:ind w:firstLine="709"/>
        <w:jc w:val="both"/>
        <w:rPr>
          <w:rFonts w:ascii="Times New Roman" w:hAnsi="Times New Roman"/>
          <w:sz w:val="24"/>
          <w:szCs w:val="24"/>
        </w:rPr>
      </w:pPr>
      <w:r w:rsidRPr="00944CB6">
        <w:rPr>
          <w:rFonts w:ascii="Times New Roman" w:hAnsi="Times New Roman"/>
          <w:sz w:val="24"/>
          <w:szCs w:val="24"/>
        </w:rPr>
        <w:t xml:space="preserve">Единовременная выплата на детей до 16 лет в размере 10000 рублей </w:t>
      </w:r>
      <w:proofErr w:type="gramStart"/>
      <w:r w:rsidRPr="00944CB6">
        <w:rPr>
          <w:rFonts w:ascii="Times New Roman" w:hAnsi="Times New Roman"/>
          <w:sz w:val="24"/>
          <w:szCs w:val="24"/>
        </w:rPr>
        <w:t>осуществляется</w:t>
      </w:r>
      <w:proofErr w:type="gramEnd"/>
      <w:r w:rsidRPr="00944CB6">
        <w:rPr>
          <w:rFonts w:ascii="Times New Roman" w:hAnsi="Times New Roman"/>
          <w:sz w:val="24"/>
          <w:szCs w:val="24"/>
        </w:rPr>
        <w:t xml:space="preserve"> начиная с 1 июля 2020 г.</w:t>
      </w:r>
    </w:p>
    <w:p w:rsidR="00D54C5C" w:rsidRPr="00944CB6" w:rsidRDefault="00A2654D" w:rsidP="00944CB6">
      <w:pPr>
        <w:pStyle w:val="a4"/>
        <w:spacing w:after="0" w:line="240" w:lineRule="auto"/>
        <w:ind w:firstLine="709"/>
        <w:jc w:val="both"/>
      </w:pPr>
      <w:hyperlink r:id="rId41" w:history="1">
        <w:r w:rsidR="00D54C5C" w:rsidRPr="00944CB6">
          <w:rPr>
            <w:rStyle w:val="a3"/>
            <w:bCs/>
            <w:color w:val="auto"/>
          </w:rPr>
          <w:t>Постановление Правительства РФ от 25.06.2020 № 919 "О внесении изменений в Постановление Правительства Российской Федерации от 9 апреля 2020 г. N 474"</w:t>
        </w:r>
      </w:hyperlink>
    </w:p>
    <w:p w:rsidR="00D54C5C" w:rsidRPr="00944CB6" w:rsidRDefault="00D54C5C" w:rsidP="00944CB6">
      <w:pPr>
        <w:pStyle w:val="a4"/>
        <w:spacing w:after="0" w:line="240" w:lineRule="auto"/>
        <w:ind w:firstLine="709"/>
        <w:jc w:val="both"/>
      </w:pPr>
      <w:r w:rsidRPr="00944CB6">
        <w:t>Указом Президента РФ установлена единовременная выплата родителям, усыновителям, опекунам и попечителям детей до 16 лет, являющихся гражданами РФ, в размере 10 тыс. рублей на каждого ребенка. Средства предоставляются дополнительно к ежемесячной выплате 5000 рублей на детей до 3 лет или единовременной выплате 10000 рублей на детей от 3 до 16 лет, которые перечисляются семьям с апреля и июня 2020 года.</w:t>
      </w:r>
    </w:p>
    <w:p w:rsidR="00D54C5C" w:rsidRPr="00944CB6" w:rsidRDefault="00D54C5C" w:rsidP="00944CB6">
      <w:pPr>
        <w:pStyle w:val="a4"/>
        <w:spacing w:after="0" w:line="240" w:lineRule="auto"/>
        <w:ind w:firstLine="709"/>
        <w:jc w:val="both"/>
      </w:pPr>
      <w:r w:rsidRPr="00944CB6">
        <w:lastRenderedPageBreak/>
        <w:t>Для получения единовременной выплаты заявители или представители заявителей вправе обратиться в территориальный орган ПФР по месту жительства, месту пребывания или фактического проживания с заявлением до 1 октября 2020 г.</w:t>
      </w:r>
    </w:p>
    <w:p w:rsidR="00D54C5C" w:rsidRPr="00944CB6" w:rsidRDefault="00D54C5C" w:rsidP="00944CB6">
      <w:pPr>
        <w:pStyle w:val="a4"/>
        <w:spacing w:after="0" w:line="240" w:lineRule="auto"/>
        <w:ind w:firstLine="709"/>
        <w:jc w:val="both"/>
      </w:pPr>
      <w:r w:rsidRPr="00944CB6">
        <w:t>Если граждане уже обращались за выплатами на детей до 3 лет в размере 5000 руб. и (или) на детей от 3 до 16 лет в размере 10000 руб., дополнительная выплата осуществляется без подачи заявления и документов.</w:t>
      </w:r>
    </w:p>
    <w:p w:rsidR="00D54C5C" w:rsidRPr="00944CB6" w:rsidRDefault="00D54C5C" w:rsidP="00944CB6">
      <w:pPr>
        <w:pStyle w:val="HTML"/>
        <w:ind w:firstLine="709"/>
        <w:jc w:val="both"/>
        <w:rPr>
          <w:rFonts w:ascii="Times New Roman" w:hAnsi="Times New Roman" w:cs="Times New Roman"/>
          <w:sz w:val="24"/>
          <w:szCs w:val="24"/>
        </w:rPr>
      </w:pPr>
      <w:r w:rsidRPr="00944CB6">
        <w:rPr>
          <w:rFonts w:ascii="Times New Roman" w:hAnsi="Times New Roman" w:cs="Times New Roman"/>
          <w:sz w:val="24"/>
          <w:szCs w:val="24"/>
        </w:rPr>
        <w:t>Начало действия документа - 26.06.2020.</w:t>
      </w:r>
    </w:p>
    <w:p w:rsidR="00C143A1" w:rsidRPr="00944CB6" w:rsidRDefault="00C143A1" w:rsidP="00944CB6">
      <w:pPr>
        <w:pStyle w:val="a4"/>
        <w:spacing w:after="0" w:line="240" w:lineRule="auto"/>
        <w:ind w:firstLine="709"/>
        <w:jc w:val="both"/>
      </w:pPr>
    </w:p>
    <w:sectPr w:rsidR="00C143A1" w:rsidRPr="00944CB6" w:rsidSect="00F8555F">
      <w:head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4D" w:rsidRDefault="00A2654D" w:rsidP="00F8555F">
      <w:pPr>
        <w:spacing w:after="0" w:line="240" w:lineRule="auto"/>
      </w:pPr>
      <w:r>
        <w:separator/>
      </w:r>
    </w:p>
  </w:endnote>
  <w:endnote w:type="continuationSeparator" w:id="0">
    <w:p w:rsidR="00A2654D" w:rsidRDefault="00A2654D" w:rsidP="00F8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4D" w:rsidRDefault="00A2654D" w:rsidP="00F8555F">
      <w:pPr>
        <w:spacing w:after="0" w:line="240" w:lineRule="auto"/>
      </w:pPr>
      <w:r>
        <w:separator/>
      </w:r>
    </w:p>
  </w:footnote>
  <w:footnote w:type="continuationSeparator" w:id="0">
    <w:p w:rsidR="00A2654D" w:rsidRDefault="00A2654D" w:rsidP="00F85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394174"/>
      <w:docPartObj>
        <w:docPartGallery w:val="Page Numbers (Top of Page)"/>
        <w:docPartUnique/>
      </w:docPartObj>
    </w:sdtPr>
    <w:sdtEndPr/>
    <w:sdtContent>
      <w:p w:rsidR="00F8555F" w:rsidRDefault="00F8555F">
        <w:pPr>
          <w:pStyle w:val="a6"/>
          <w:jc w:val="center"/>
        </w:pPr>
        <w:r>
          <w:fldChar w:fldCharType="begin"/>
        </w:r>
        <w:r>
          <w:instrText>PAGE   \* MERGEFORMAT</w:instrText>
        </w:r>
        <w:r>
          <w:fldChar w:fldCharType="separate"/>
        </w:r>
        <w:r w:rsidR="003D79A5">
          <w:rPr>
            <w:noProof/>
          </w:rPr>
          <w:t>16</w:t>
        </w:r>
        <w:r>
          <w:fldChar w:fldCharType="end"/>
        </w:r>
      </w:p>
    </w:sdtContent>
  </w:sdt>
  <w:p w:rsidR="00F8555F" w:rsidRDefault="00F855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9CF"/>
    <w:multiLevelType w:val="multilevel"/>
    <w:tmpl w:val="11EA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648B"/>
    <w:multiLevelType w:val="multilevel"/>
    <w:tmpl w:val="E54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96C2E"/>
    <w:multiLevelType w:val="multilevel"/>
    <w:tmpl w:val="F62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B626C"/>
    <w:multiLevelType w:val="multilevel"/>
    <w:tmpl w:val="33C2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27462"/>
    <w:multiLevelType w:val="multilevel"/>
    <w:tmpl w:val="2ED4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6004"/>
    <w:multiLevelType w:val="multilevel"/>
    <w:tmpl w:val="66FA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A47D6"/>
    <w:multiLevelType w:val="multilevel"/>
    <w:tmpl w:val="43B4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C036D"/>
    <w:multiLevelType w:val="multilevel"/>
    <w:tmpl w:val="4EA6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E7637"/>
    <w:multiLevelType w:val="multilevel"/>
    <w:tmpl w:val="BB5C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660ED"/>
    <w:multiLevelType w:val="multilevel"/>
    <w:tmpl w:val="5A7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5551FC"/>
    <w:multiLevelType w:val="multilevel"/>
    <w:tmpl w:val="077E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A50C2A"/>
    <w:multiLevelType w:val="multilevel"/>
    <w:tmpl w:val="AEDC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83F0F"/>
    <w:multiLevelType w:val="multilevel"/>
    <w:tmpl w:val="AE0E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B232D"/>
    <w:multiLevelType w:val="multilevel"/>
    <w:tmpl w:val="5ED0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15867"/>
    <w:multiLevelType w:val="multilevel"/>
    <w:tmpl w:val="7A86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DC03F9"/>
    <w:multiLevelType w:val="multilevel"/>
    <w:tmpl w:val="0EE8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C7310"/>
    <w:multiLevelType w:val="multilevel"/>
    <w:tmpl w:val="069E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2D28DE"/>
    <w:multiLevelType w:val="multilevel"/>
    <w:tmpl w:val="311A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076022"/>
    <w:multiLevelType w:val="multilevel"/>
    <w:tmpl w:val="67E6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A942B5"/>
    <w:multiLevelType w:val="multilevel"/>
    <w:tmpl w:val="D012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F2117"/>
    <w:multiLevelType w:val="multilevel"/>
    <w:tmpl w:val="6408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516436"/>
    <w:multiLevelType w:val="multilevel"/>
    <w:tmpl w:val="8DD6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DF4063"/>
    <w:multiLevelType w:val="multilevel"/>
    <w:tmpl w:val="BEF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3F7890"/>
    <w:multiLevelType w:val="multilevel"/>
    <w:tmpl w:val="1938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82179A"/>
    <w:multiLevelType w:val="multilevel"/>
    <w:tmpl w:val="4228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EE5223"/>
    <w:multiLevelType w:val="multilevel"/>
    <w:tmpl w:val="9112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0682D"/>
    <w:multiLevelType w:val="multilevel"/>
    <w:tmpl w:val="90E2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113ACD"/>
    <w:multiLevelType w:val="multilevel"/>
    <w:tmpl w:val="F862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803AA9"/>
    <w:multiLevelType w:val="multilevel"/>
    <w:tmpl w:val="68E8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630101"/>
    <w:multiLevelType w:val="multilevel"/>
    <w:tmpl w:val="51EE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F22D8A"/>
    <w:multiLevelType w:val="multilevel"/>
    <w:tmpl w:val="615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04632E"/>
    <w:multiLevelType w:val="multilevel"/>
    <w:tmpl w:val="4498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193E2D"/>
    <w:multiLevelType w:val="multilevel"/>
    <w:tmpl w:val="FCE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633F24"/>
    <w:multiLevelType w:val="multilevel"/>
    <w:tmpl w:val="13C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9F3324"/>
    <w:multiLevelType w:val="multilevel"/>
    <w:tmpl w:val="3F5A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A73861"/>
    <w:multiLevelType w:val="multilevel"/>
    <w:tmpl w:val="54B4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B96BAC"/>
    <w:multiLevelType w:val="multilevel"/>
    <w:tmpl w:val="C908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E759BA"/>
    <w:multiLevelType w:val="multilevel"/>
    <w:tmpl w:val="FF8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9F3E42"/>
    <w:multiLevelType w:val="multilevel"/>
    <w:tmpl w:val="62E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F255C5"/>
    <w:multiLevelType w:val="multilevel"/>
    <w:tmpl w:val="6B22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E35990"/>
    <w:multiLevelType w:val="multilevel"/>
    <w:tmpl w:val="7FF8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640192"/>
    <w:multiLevelType w:val="multilevel"/>
    <w:tmpl w:val="F796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FA280A"/>
    <w:multiLevelType w:val="multilevel"/>
    <w:tmpl w:val="85BA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22350D"/>
    <w:multiLevelType w:val="multilevel"/>
    <w:tmpl w:val="F100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5B43CE"/>
    <w:multiLevelType w:val="multilevel"/>
    <w:tmpl w:val="082A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C11243"/>
    <w:multiLevelType w:val="multilevel"/>
    <w:tmpl w:val="AB34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2"/>
  </w:num>
  <w:num w:numId="4">
    <w:abstractNumId w:val="19"/>
  </w:num>
  <w:num w:numId="5">
    <w:abstractNumId w:val="41"/>
  </w:num>
  <w:num w:numId="6">
    <w:abstractNumId w:val="35"/>
  </w:num>
  <w:num w:numId="7">
    <w:abstractNumId w:val="23"/>
  </w:num>
  <w:num w:numId="8">
    <w:abstractNumId w:val="36"/>
  </w:num>
  <w:num w:numId="9">
    <w:abstractNumId w:val="29"/>
  </w:num>
  <w:num w:numId="10">
    <w:abstractNumId w:val="0"/>
  </w:num>
  <w:num w:numId="11">
    <w:abstractNumId w:val="6"/>
  </w:num>
  <w:num w:numId="12">
    <w:abstractNumId w:val="5"/>
  </w:num>
  <w:num w:numId="13">
    <w:abstractNumId w:val="14"/>
  </w:num>
  <w:num w:numId="14">
    <w:abstractNumId w:val="32"/>
  </w:num>
  <w:num w:numId="15">
    <w:abstractNumId w:val="39"/>
  </w:num>
  <w:num w:numId="16">
    <w:abstractNumId w:val="43"/>
  </w:num>
  <w:num w:numId="17">
    <w:abstractNumId w:val="12"/>
  </w:num>
  <w:num w:numId="18">
    <w:abstractNumId w:val="42"/>
  </w:num>
  <w:num w:numId="19">
    <w:abstractNumId w:val="15"/>
  </w:num>
  <w:num w:numId="20">
    <w:abstractNumId w:val="44"/>
  </w:num>
  <w:num w:numId="21">
    <w:abstractNumId w:val="33"/>
  </w:num>
  <w:num w:numId="22">
    <w:abstractNumId w:val="34"/>
  </w:num>
  <w:num w:numId="23">
    <w:abstractNumId w:val="27"/>
  </w:num>
  <w:num w:numId="24">
    <w:abstractNumId w:val="4"/>
  </w:num>
  <w:num w:numId="25">
    <w:abstractNumId w:val="13"/>
  </w:num>
  <w:num w:numId="26">
    <w:abstractNumId w:val="10"/>
  </w:num>
  <w:num w:numId="27">
    <w:abstractNumId w:val="28"/>
  </w:num>
  <w:num w:numId="28">
    <w:abstractNumId w:val="9"/>
  </w:num>
  <w:num w:numId="29">
    <w:abstractNumId w:val="20"/>
  </w:num>
  <w:num w:numId="30">
    <w:abstractNumId w:val="45"/>
  </w:num>
  <w:num w:numId="31">
    <w:abstractNumId w:val="1"/>
  </w:num>
  <w:num w:numId="32">
    <w:abstractNumId w:val="11"/>
  </w:num>
  <w:num w:numId="33">
    <w:abstractNumId w:val="18"/>
  </w:num>
  <w:num w:numId="34">
    <w:abstractNumId w:val="38"/>
  </w:num>
  <w:num w:numId="35">
    <w:abstractNumId w:val="40"/>
  </w:num>
  <w:num w:numId="36">
    <w:abstractNumId w:val="26"/>
  </w:num>
  <w:num w:numId="37">
    <w:abstractNumId w:val="31"/>
  </w:num>
  <w:num w:numId="38">
    <w:abstractNumId w:val="25"/>
  </w:num>
  <w:num w:numId="39">
    <w:abstractNumId w:val="2"/>
  </w:num>
  <w:num w:numId="40">
    <w:abstractNumId w:val="16"/>
  </w:num>
  <w:num w:numId="41">
    <w:abstractNumId w:val="30"/>
  </w:num>
  <w:num w:numId="42">
    <w:abstractNumId w:val="37"/>
  </w:num>
  <w:num w:numId="43">
    <w:abstractNumId w:val="24"/>
  </w:num>
  <w:num w:numId="44">
    <w:abstractNumId w:val="3"/>
  </w:num>
  <w:num w:numId="45">
    <w:abstractNumId w:val="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32"/>
    <w:rsid w:val="00057B5A"/>
    <w:rsid w:val="000B10FF"/>
    <w:rsid w:val="00171C8C"/>
    <w:rsid w:val="002006B0"/>
    <w:rsid w:val="003D79A5"/>
    <w:rsid w:val="00437C39"/>
    <w:rsid w:val="004A2C59"/>
    <w:rsid w:val="0082464F"/>
    <w:rsid w:val="00863425"/>
    <w:rsid w:val="008A40EE"/>
    <w:rsid w:val="00942478"/>
    <w:rsid w:val="00944CB6"/>
    <w:rsid w:val="00950542"/>
    <w:rsid w:val="00996C32"/>
    <w:rsid w:val="00A2654D"/>
    <w:rsid w:val="00AD1986"/>
    <w:rsid w:val="00B962B0"/>
    <w:rsid w:val="00BA7656"/>
    <w:rsid w:val="00C143A1"/>
    <w:rsid w:val="00C76E8E"/>
    <w:rsid w:val="00CD0E99"/>
    <w:rsid w:val="00D0023E"/>
    <w:rsid w:val="00D225D2"/>
    <w:rsid w:val="00D54C5C"/>
    <w:rsid w:val="00DE6C65"/>
    <w:rsid w:val="00EF4BF9"/>
    <w:rsid w:val="00F8555F"/>
    <w:rsid w:val="00FE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6C32"/>
    <w:pPr>
      <w:spacing w:before="600" w:after="225" w:line="690" w:lineRule="atLeast"/>
      <w:outlineLvl w:val="0"/>
    </w:pPr>
    <w:rPr>
      <w:rFonts w:ascii="PT Sans" w:eastAsia="Times New Roman" w:hAnsi="PT Sans"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C32"/>
    <w:rPr>
      <w:rFonts w:ascii="PT Sans" w:eastAsia="Times New Roman" w:hAnsi="PT Sans" w:cs="Times New Roman"/>
      <w:b/>
      <w:bCs/>
      <w:kern w:val="36"/>
      <w:sz w:val="54"/>
      <w:szCs w:val="54"/>
      <w:lang w:eastAsia="ru-RU"/>
    </w:rPr>
  </w:style>
  <w:style w:type="character" w:styleId="a3">
    <w:name w:val="Hyperlink"/>
    <w:basedOn w:val="a0"/>
    <w:uiPriority w:val="99"/>
    <w:semiHidden/>
    <w:unhideWhenUsed/>
    <w:rsid w:val="00996C32"/>
    <w:rPr>
      <w:strike w:val="0"/>
      <w:dstrike w:val="0"/>
      <w:color w:val="1200D4"/>
      <w:u w:val="none"/>
      <w:effect w:val="none"/>
      <w:shd w:val="clear" w:color="auto" w:fill="auto"/>
    </w:rPr>
  </w:style>
  <w:style w:type="paragraph" w:styleId="a4">
    <w:name w:val="Normal (Web)"/>
    <w:basedOn w:val="a"/>
    <w:uiPriority w:val="99"/>
    <w:unhideWhenUsed/>
    <w:rsid w:val="00996C32"/>
    <w:pPr>
      <w:spacing w:after="240" w:line="300" w:lineRule="atLeast"/>
    </w:pPr>
    <w:rPr>
      <w:rFonts w:ascii="Times New Roman" w:eastAsia="Times New Roman" w:hAnsi="Times New Roman" w:cs="Times New Roman"/>
      <w:sz w:val="24"/>
      <w:szCs w:val="24"/>
      <w:lang w:eastAsia="ru-RU"/>
    </w:rPr>
  </w:style>
  <w:style w:type="character" w:customStyle="1" w:styleId="ya-share2title3">
    <w:name w:val="ya-share2__title3"/>
    <w:basedOn w:val="a0"/>
    <w:rsid w:val="00996C32"/>
    <w:rPr>
      <w:color w:val="000000"/>
    </w:rPr>
  </w:style>
  <w:style w:type="character" w:styleId="a5">
    <w:name w:val="Strong"/>
    <w:basedOn w:val="a0"/>
    <w:uiPriority w:val="22"/>
    <w:qFormat/>
    <w:rsid w:val="00996C32"/>
    <w:rPr>
      <w:b/>
      <w:bCs/>
    </w:rPr>
  </w:style>
  <w:style w:type="paragraph" w:styleId="HTML">
    <w:name w:val="HTML Preformatted"/>
    <w:basedOn w:val="a"/>
    <w:link w:val="HTML0"/>
    <w:uiPriority w:val="99"/>
    <w:unhideWhenUsed/>
    <w:rsid w:val="0099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6C32"/>
    <w:rPr>
      <w:rFonts w:ascii="Courier New" w:eastAsia="Times New Roman" w:hAnsi="Courier New" w:cs="Courier New"/>
      <w:sz w:val="20"/>
      <w:szCs w:val="20"/>
      <w:lang w:eastAsia="ru-RU"/>
    </w:rPr>
  </w:style>
  <w:style w:type="paragraph" w:styleId="a6">
    <w:name w:val="header"/>
    <w:basedOn w:val="a"/>
    <w:link w:val="a7"/>
    <w:uiPriority w:val="99"/>
    <w:unhideWhenUsed/>
    <w:rsid w:val="00F855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555F"/>
  </w:style>
  <w:style w:type="paragraph" w:styleId="a8">
    <w:name w:val="footer"/>
    <w:basedOn w:val="a"/>
    <w:link w:val="a9"/>
    <w:uiPriority w:val="99"/>
    <w:unhideWhenUsed/>
    <w:rsid w:val="00F855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5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6C32"/>
    <w:pPr>
      <w:spacing w:before="600" w:after="225" w:line="690" w:lineRule="atLeast"/>
      <w:outlineLvl w:val="0"/>
    </w:pPr>
    <w:rPr>
      <w:rFonts w:ascii="PT Sans" w:eastAsia="Times New Roman" w:hAnsi="PT Sans"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C32"/>
    <w:rPr>
      <w:rFonts w:ascii="PT Sans" w:eastAsia="Times New Roman" w:hAnsi="PT Sans" w:cs="Times New Roman"/>
      <w:b/>
      <w:bCs/>
      <w:kern w:val="36"/>
      <w:sz w:val="54"/>
      <w:szCs w:val="54"/>
      <w:lang w:eastAsia="ru-RU"/>
    </w:rPr>
  </w:style>
  <w:style w:type="character" w:styleId="a3">
    <w:name w:val="Hyperlink"/>
    <w:basedOn w:val="a0"/>
    <w:uiPriority w:val="99"/>
    <w:semiHidden/>
    <w:unhideWhenUsed/>
    <w:rsid w:val="00996C32"/>
    <w:rPr>
      <w:strike w:val="0"/>
      <w:dstrike w:val="0"/>
      <w:color w:val="1200D4"/>
      <w:u w:val="none"/>
      <w:effect w:val="none"/>
      <w:shd w:val="clear" w:color="auto" w:fill="auto"/>
    </w:rPr>
  </w:style>
  <w:style w:type="paragraph" w:styleId="a4">
    <w:name w:val="Normal (Web)"/>
    <w:basedOn w:val="a"/>
    <w:uiPriority w:val="99"/>
    <w:unhideWhenUsed/>
    <w:rsid w:val="00996C32"/>
    <w:pPr>
      <w:spacing w:after="240" w:line="300" w:lineRule="atLeast"/>
    </w:pPr>
    <w:rPr>
      <w:rFonts w:ascii="Times New Roman" w:eastAsia="Times New Roman" w:hAnsi="Times New Roman" w:cs="Times New Roman"/>
      <w:sz w:val="24"/>
      <w:szCs w:val="24"/>
      <w:lang w:eastAsia="ru-RU"/>
    </w:rPr>
  </w:style>
  <w:style w:type="character" w:customStyle="1" w:styleId="ya-share2title3">
    <w:name w:val="ya-share2__title3"/>
    <w:basedOn w:val="a0"/>
    <w:rsid w:val="00996C32"/>
    <w:rPr>
      <w:color w:val="000000"/>
    </w:rPr>
  </w:style>
  <w:style w:type="character" w:styleId="a5">
    <w:name w:val="Strong"/>
    <w:basedOn w:val="a0"/>
    <w:uiPriority w:val="22"/>
    <w:qFormat/>
    <w:rsid w:val="00996C32"/>
    <w:rPr>
      <w:b/>
      <w:bCs/>
    </w:rPr>
  </w:style>
  <w:style w:type="paragraph" w:styleId="HTML">
    <w:name w:val="HTML Preformatted"/>
    <w:basedOn w:val="a"/>
    <w:link w:val="HTML0"/>
    <w:uiPriority w:val="99"/>
    <w:unhideWhenUsed/>
    <w:rsid w:val="0099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96C32"/>
    <w:rPr>
      <w:rFonts w:ascii="Courier New" w:eastAsia="Times New Roman" w:hAnsi="Courier New" w:cs="Courier New"/>
      <w:sz w:val="20"/>
      <w:szCs w:val="20"/>
      <w:lang w:eastAsia="ru-RU"/>
    </w:rPr>
  </w:style>
  <w:style w:type="paragraph" w:styleId="a6">
    <w:name w:val="header"/>
    <w:basedOn w:val="a"/>
    <w:link w:val="a7"/>
    <w:uiPriority w:val="99"/>
    <w:unhideWhenUsed/>
    <w:rsid w:val="00F855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555F"/>
  </w:style>
  <w:style w:type="paragraph" w:styleId="a8">
    <w:name w:val="footer"/>
    <w:basedOn w:val="a"/>
    <w:link w:val="a9"/>
    <w:uiPriority w:val="99"/>
    <w:unhideWhenUsed/>
    <w:rsid w:val="00F855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565">
      <w:bodyDiv w:val="1"/>
      <w:marLeft w:val="0"/>
      <w:marRight w:val="0"/>
      <w:marTop w:val="0"/>
      <w:marBottom w:val="0"/>
      <w:divBdr>
        <w:top w:val="none" w:sz="0" w:space="0" w:color="auto"/>
        <w:left w:val="none" w:sz="0" w:space="0" w:color="auto"/>
        <w:bottom w:val="none" w:sz="0" w:space="0" w:color="auto"/>
        <w:right w:val="none" w:sz="0" w:space="0" w:color="auto"/>
      </w:divBdr>
      <w:divsChild>
        <w:div w:id="914971050">
          <w:marLeft w:val="0"/>
          <w:marRight w:val="0"/>
          <w:marTop w:val="0"/>
          <w:marBottom w:val="0"/>
          <w:divBdr>
            <w:top w:val="none" w:sz="0" w:space="0" w:color="auto"/>
            <w:left w:val="none" w:sz="0" w:space="0" w:color="auto"/>
            <w:bottom w:val="none" w:sz="0" w:space="0" w:color="auto"/>
            <w:right w:val="none" w:sz="0" w:space="0" w:color="auto"/>
          </w:divBdr>
          <w:divsChild>
            <w:div w:id="1046219548">
              <w:marLeft w:val="0"/>
              <w:marRight w:val="0"/>
              <w:marTop w:val="0"/>
              <w:marBottom w:val="0"/>
              <w:divBdr>
                <w:top w:val="none" w:sz="0" w:space="0" w:color="auto"/>
                <w:left w:val="none" w:sz="0" w:space="0" w:color="auto"/>
                <w:bottom w:val="none" w:sz="0" w:space="0" w:color="auto"/>
                <w:right w:val="none" w:sz="0" w:space="0" w:color="auto"/>
              </w:divBdr>
              <w:divsChild>
                <w:div w:id="1258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8879">
      <w:bodyDiv w:val="1"/>
      <w:marLeft w:val="0"/>
      <w:marRight w:val="0"/>
      <w:marTop w:val="0"/>
      <w:marBottom w:val="0"/>
      <w:divBdr>
        <w:top w:val="none" w:sz="0" w:space="0" w:color="auto"/>
        <w:left w:val="none" w:sz="0" w:space="0" w:color="auto"/>
        <w:bottom w:val="none" w:sz="0" w:space="0" w:color="auto"/>
        <w:right w:val="none" w:sz="0" w:space="0" w:color="auto"/>
      </w:divBdr>
      <w:divsChild>
        <w:div w:id="963196201">
          <w:marLeft w:val="0"/>
          <w:marRight w:val="0"/>
          <w:marTop w:val="0"/>
          <w:marBottom w:val="0"/>
          <w:divBdr>
            <w:top w:val="none" w:sz="0" w:space="0" w:color="auto"/>
            <w:left w:val="none" w:sz="0" w:space="0" w:color="auto"/>
            <w:bottom w:val="none" w:sz="0" w:space="0" w:color="auto"/>
            <w:right w:val="none" w:sz="0" w:space="0" w:color="auto"/>
          </w:divBdr>
          <w:divsChild>
            <w:div w:id="1398015468">
              <w:marLeft w:val="0"/>
              <w:marRight w:val="0"/>
              <w:marTop w:val="0"/>
              <w:marBottom w:val="0"/>
              <w:divBdr>
                <w:top w:val="none" w:sz="0" w:space="0" w:color="auto"/>
                <w:left w:val="none" w:sz="0" w:space="0" w:color="auto"/>
                <w:bottom w:val="none" w:sz="0" w:space="0" w:color="auto"/>
                <w:right w:val="none" w:sz="0" w:space="0" w:color="auto"/>
              </w:divBdr>
              <w:divsChild>
                <w:div w:id="1170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8257">
      <w:bodyDiv w:val="1"/>
      <w:marLeft w:val="0"/>
      <w:marRight w:val="0"/>
      <w:marTop w:val="0"/>
      <w:marBottom w:val="0"/>
      <w:divBdr>
        <w:top w:val="none" w:sz="0" w:space="0" w:color="auto"/>
        <w:left w:val="none" w:sz="0" w:space="0" w:color="auto"/>
        <w:bottom w:val="none" w:sz="0" w:space="0" w:color="auto"/>
        <w:right w:val="none" w:sz="0" w:space="0" w:color="auto"/>
      </w:divBdr>
    </w:div>
    <w:div w:id="66417223">
      <w:bodyDiv w:val="1"/>
      <w:marLeft w:val="0"/>
      <w:marRight w:val="0"/>
      <w:marTop w:val="0"/>
      <w:marBottom w:val="0"/>
      <w:divBdr>
        <w:top w:val="none" w:sz="0" w:space="0" w:color="auto"/>
        <w:left w:val="none" w:sz="0" w:space="0" w:color="auto"/>
        <w:bottom w:val="none" w:sz="0" w:space="0" w:color="auto"/>
        <w:right w:val="none" w:sz="0" w:space="0" w:color="auto"/>
      </w:divBdr>
      <w:divsChild>
        <w:div w:id="1394350519">
          <w:marLeft w:val="0"/>
          <w:marRight w:val="0"/>
          <w:marTop w:val="0"/>
          <w:marBottom w:val="0"/>
          <w:divBdr>
            <w:top w:val="none" w:sz="0" w:space="0" w:color="auto"/>
            <w:left w:val="none" w:sz="0" w:space="0" w:color="auto"/>
            <w:bottom w:val="none" w:sz="0" w:space="0" w:color="auto"/>
            <w:right w:val="none" w:sz="0" w:space="0" w:color="auto"/>
          </w:divBdr>
          <w:divsChild>
            <w:div w:id="1833133012">
              <w:marLeft w:val="0"/>
              <w:marRight w:val="0"/>
              <w:marTop w:val="0"/>
              <w:marBottom w:val="0"/>
              <w:divBdr>
                <w:top w:val="none" w:sz="0" w:space="0" w:color="auto"/>
                <w:left w:val="none" w:sz="0" w:space="0" w:color="auto"/>
                <w:bottom w:val="none" w:sz="0" w:space="0" w:color="auto"/>
                <w:right w:val="none" w:sz="0" w:space="0" w:color="auto"/>
              </w:divBdr>
              <w:divsChild>
                <w:div w:id="876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0296">
      <w:bodyDiv w:val="1"/>
      <w:marLeft w:val="0"/>
      <w:marRight w:val="0"/>
      <w:marTop w:val="0"/>
      <w:marBottom w:val="0"/>
      <w:divBdr>
        <w:top w:val="none" w:sz="0" w:space="0" w:color="auto"/>
        <w:left w:val="none" w:sz="0" w:space="0" w:color="auto"/>
        <w:bottom w:val="none" w:sz="0" w:space="0" w:color="auto"/>
        <w:right w:val="none" w:sz="0" w:space="0" w:color="auto"/>
      </w:divBdr>
    </w:div>
    <w:div w:id="140050946">
      <w:bodyDiv w:val="1"/>
      <w:marLeft w:val="0"/>
      <w:marRight w:val="0"/>
      <w:marTop w:val="0"/>
      <w:marBottom w:val="0"/>
      <w:divBdr>
        <w:top w:val="none" w:sz="0" w:space="0" w:color="auto"/>
        <w:left w:val="none" w:sz="0" w:space="0" w:color="auto"/>
        <w:bottom w:val="none" w:sz="0" w:space="0" w:color="auto"/>
        <w:right w:val="none" w:sz="0" w:space="0" w:color="auto"/>
      </w:divBdr>
      <w:divsChild>
        <w:div w:id="1255867232">
          <w:marLeft w:val="0"/>
          <w:marRight w:val="0"/>
          <w:marTop w:val="0"/>
          <w:marBottom w:val="0"/>
          <w:divBdr>
            <w:top w:val="none" w:sz="0" w:space="0" w:color="auto"/>
            <w:left w:val="none" w:sz="0" w:space="0" w:color="auto"/>
            <w:bottom w:val="none" w:sz="0" w:space="0" w:color="auto"/>
            <w:right w:val="none" w:sz="0" w:space="0" w:color="auto"/>
          </w:divBdr>
          <w:divsChild>
            <w:div w:id="538318918">
              <w:marLeft w:val="0"/>
              <w:marRight w:val="0"/>
              <w:marTop w:val="0"/>
              <w:marBottom w:val="0"/>
              <w:divBdr>
                <w:top w:val="none" w:sz="0" w:space="0" w:color="auto"/>
                <w:left w:val="none" w:sz="0" w:space="0" w:color="auto"/>
                <w:bottom w:val="none" w:sz="0" w:space="0" w:color="auto"/>
                <w:right w:val="none" w:sz="0" w:space="0" w:color="auto"/>
              </w:divBdr>
              <w:divsChild>
                <w:div w:id="7962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05716">
      <w:bodyDiv w:val="1"/>
      <w:marLeft w:val="0"/>
      <w:marRight w:val="0"/>
      <w:marTop w:val="0"/>
      <w:marBottom w:val="0"/>
      <w:divBdr>
        <w:top w:val="none" w:sz="0" w:space="0" w:color="auto"/>
        <w:left w:val="none" w:sz="0" w:space="0" w:color="auto"/>
        <w:bottom w:val="none" w:sz="0" w:space="0" w:color="auto"/>
        <w:right w:val="none" w:sz="0" w:space="0" w:color="auto"/>
      </w:divBdr>
      <w:divsChild>
        <w:div w:id="1279945709">
          <w:marLeft w:val="0"/>
          <w:marRight w:val="0"/>
          <w:marTop w:val="0"/>
          <w:marBottom w:val="0"/>
          <w:divBdr>
            <w:top w:val="none" w:sz="0" w:space="0" w:color="auto"/>
            <w:left w:val="none" w:sz="0" w:space="0" w:color="auto"/>
            <w:bottom w:val="none" w:sz="0" w:space="0" w:color="auto"/>
            <w:right w:val="none" w:sz="0" w:space="0" w:color="auto"/>
          </w:divBdr>
          <w:divsChild>
            <w:div w:id="1739328798">
              <w:marLeft w:val="0"/>
              <w:marRight w:val="0"/>
              <w:marTop w:val="0"/>
              <w:marBottom w:val="0"/>
              <w:divBdr>
                <w:top w:val="none" w:sz="0" w:space="0" w:color="auto"/>
                <w:left w:val="none" w:sz="0" w:space="0" w:color="auto"/>
                <w:bottom w:val="none" w:sz="0" w:space="0" w:color="auto"/>
                <w:right w:val="none" w:sz="0" w:space="0" w:color="auto"/>
              </w:divBdr>
              <w:divsChild>
                <w:div w:id="15193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55867">
      <w:bodyDiv w:val="1"/>
      <w:marLeft w:val="0"/>
      <w:marRight w:val="0"/>
      <w:marTop w:val="0"/>
      <w:marBottom w:val="0"/>
      <w:divBdr>
        <w:top w:val="none" w:sz="0" w:space="0" w:color="auto"/>
        <w:left w:val="none" w:sz="0" w:space="0" w:color="auto"/>
        <w:bottom w:val="none" w:sz="0" w:space="0" w:color="auto"/>
        <w:right w:val="none" w:sz="0" w:space="0" w:color="auto"/>
      </w:divBdr>
      <w:divsChild>
        <w:div w:id="1346595758">
          <w:marLeft w:val="0"/>
          <w:marRight w:val="0"/>
          <w:marTop w:val="0"/>
          <w:marBottom w:val="0"/>
          <w:divBdr>
            <w:top w:val="none" w:sz="0" w:space="0" w:color="auto"/>
            <w:left w:val="none" w:sz="0" w:space="0" w:color="auto"/>
            <w:bottom w:val="none" w:sz="0" w:space="0" w:color="auto"/>
            <w:right w:val="none" w:sz="0" w:space="0" w:color="auto"/>
          </w:divBdr>
          <w:divsChild>
            <w:div w:id="1590845135">
              <w:marLeft w:val="0"/>
              <w:marRight w:val="0"/>
              <w:marTop w:val="0"/>
              <w:marBottom w:val="0"/>
              <w:divBdr>
                <w:top w:val="none" w:sz="0" w:space="0" w:color="auto"/>
                <w:left w:val="none" w:sz="0" w:space="0" w:color="auto"/>
                <w:bottom w:val="none" w:sz="0" w:space="0" w:color="auto"/>
                <w:right w:val="none" w:sz="0" w:space="0" w:color="auto"/>
              </w:divBdr>
              <w:divsChild>
                <w:div w:id="1134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0827">
      <w:bodyDiv w:val="1"/>
      <w:marLeft w:val="0"/>
      <w:marRight w:val="0"/>
      <w:marTop w:val="0"/>
      <w:marBottom w:val="0"/>
      <w:divBdr>
        <w:top w:val="none" w:sz="0" w:space="0" w:color="auto"/>
        <w:left w:val="none" w:sz="0" w:space="0" w:color="auto"/>
        <w:bottom w:val="none" w:sz="0" w:space="0" w:color="auto"/>
        <w:right w:val="none" w:sz="0" w:space="0" w:color="auto"/>
      </w:divBdr>
    </w:div>
    <w:div w:id="299460043">
      <w:bodyDiv w:val="1"/>
      <w:marLeft w:val="0"/>
      <w:marRight w:val="0"/>
      <w:marTop w:val="0"/>
      <w:marBottom w:val="0"/>
      <w:divBdr>
        <w:top w:val="none" w:sz="0" w:space="0" w:color="auto"/>
        <w:left w:val="none" w:sz="0" w:space="0" w:color="auto"/>
        <w:bottom w:val="none" w:sz="0" w:space="0" w:color="auto"/>
        <w:right w:val="none" w:sz="0" w:space="0" w:color="auto"/>
      </w:divBdr>
    </w:div>
    <w:div w:id="342703119">
      <w:bodyDiv w:val="1"/>
      <w:marLeft w:val="0"/>
      <w:marRight w:val="0"/>
      <w:marTop w:val="0"/>
      <w:marBottom w:val="0"/>
      <w:divBdr>
        <w:top w:val="none" w:sz="0" w:space="0" w:color="auto"/>
        <w:left w:val="none" w:sz="0" w:space="0" w:color="auto"/>
        <w:bottom w:val="none" w:sz="0" w:space="0" w:color="auto"/>
        <w:right w:val="none" w:sz="0" w:space="0" w:color="auto"/>
      </w:divBdr>
      <w:divsChild>
        <w:div w:id="688144869">
          <w:marLeft w:val="0"/>
          <w:marRight w:val="0"/>
          <w:marTop w:val="0"/>
          <w:marBottom w:val="0"/>
          <w:divBdr>
            <w:top w:val="none" w:sz="0" w:space="0" w:color="auto"/>
            <w:left w:val="none" w:sz="0" w:space="0" w:color="auto"/>
            <w:bottom w:val="none" w:sz="0" w:space="0" w:color="auto"/>
            <w:right w:val="none" w:sz="0" w:space="0" w:color="auto"/>
          </w:divBdr>
          <w:divsChild>
            <w:div w:id="1312640380">
              <w:marLeft w:val="0"/>
              <w:marRight w:val="0"/>
              <w:marTop w:val="0"/>
              <w:marBottom w:val="0"/>
              <w:divBdr>
                <w:top w:val="none" w:sz="0" w:space="0" w:color="auto"/>
                <w:left w:val="none" w:sz="0" w:space="0" w:color="auto"/>
                <w:bottom w:val="none" w:sz="0" w:space="0" w:color="auto"/>
                <w:right w:val="none" w:sz="0" w:space="0" w:color="auto"/>
              </w:divBdr>
              <w:divsChild>
                <w:div w:id="20303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42903">
      <w:bodyDiv w:val="1"/>
      <w:marLeft w:val="0"/>
      <w:marRight w:val="0"/>
      <w:marTop w:val="0"/>
      <w:marBottom w:val="0"/>
      <w:divBdr>
        <w:top w:val="none" w:sz="0" w:space="0" w:color="auto"/>
        <w:left w:val="none" w:sz="0" w:space="0" w:color="auto"/>
        <w:bottom w:val="none" w:sz="0" w:space="0" w:color="auto"/>
        <w:right w:val="none" w:sz="0" w:space="0" w:color="auto"/>
      </w:divBdr>
      <w:divsChild>
        <w:div w:id="2135753238">
          <w:marLeft w:val="0"/>
          <w:marRight w:val="0"/>
          <w:marTop w:val="0"/>
          <w:marBottom w:val="0"/>
          <w:divBdr>
            <w:top w:val="none" w:sz="0" w:space="0" w:color="auto"/>
            <w:left w:val="none" w:sz="0" w:space="0" w:color="auto"/>
            <w:bottom w:val="none" w:sz="0" w:space="0" w:color="auto"/>
            <w:right w:val="none" w:sz="0" w:space="0" w:color="auto"/>
          </w:divBdr>
          <w:divsChild>
            <w:div w:id="929124504">
              <w:marLeft w:val="0"/>
              <w:marRight w:val="0"/>
              <w:marTop w:val="0"/>
              <w:marBottom w:val="0"/>
              <w:divBdr>
                <w:top w:val="none" w:sz="0" w:space="0" w:color="auto"/>
                <w:left w:val="none" w:sz="0" w:space="0" w:color="auto"/>
                <w:bottom w:val="none" w:sz="0" w:space="0" w:color="auto"/>
                <w:right w:val="none" w:sz="0" w:space="0" w:color="auto"/>
              </w:divBdr>
              <w:divsChild>
                <w:div w:id="15456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5192">
      <w:bodyDiv w:val="1"/>
      <w:marLeft w:val="0"/>
      <w:marRight w:val="0"/>
      <w:marTop w:val="0"/>
      <w:marBottom w:val="0"/>
      <w:divBdr>
        <w:top w:val="none" w:sz="0" w:space="0" w:color="auto"/>
        <w:left w:val="none" w:sz="0" w:space="0" w:color="auto"/>
        <w:bottom w:val="none" w:sz="0" w:space="0" w:color="auto"/>
        <w:right w:val="none" w:sz="0" w:space="0" w:color="auto"/>
      </w:divBdr>
      <w:divsChild>
        <w:div w:id="901211564">
          <w:marLeft w:val="0"/>
          <w:marRight w:val="0"/>
          <w:marTop w:val="0"/>
          <w:marBottom w:val="0"/>
          <w:divBdr>
            <w:top w:val="none" w:sz="0" w:space="0" w:color="auto"/>
            <w:left w:val="none" w:sz="0" w:space="0" w:color="auto"/>
            <w:bottom w:val="none" w:sz="0" w:space="0" w:color="auto"/>
            <w:right w:val="none" w:sz="0" w:space="0" w:color="auto"/>
          </w:divBdr>
          <w:divsChild>
            <w:div w:id="1654747956">
              <w:marLeft w:val="0"/>
              <w:marRight w:val="0"/>
              <w:marTop w:val="0"/>
              <w:marBottom w:val="0"/>
              <w:divBdr>
                <w:top w:val="none" w:sz="0" w:space="0" w:color="auto"/>
                <w:left w:val="none" w:sz="0" w:space="0" w:color="auto"/>
                <w:bottom w:val="none" w:sz="0" w:space="0" w:color="auto"/>
                <w:right w:val="none" w:sz="0" w:space="0" w:color="auto"/>
              </w:divBdr>
              <w:divsChild>
                <w:div w:id="2912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90395">
      <w:bodyDiv w:val="1"/>
      <w:marLeft w:val="0"/>
      <w:marRight w:val="0"/>
      <w:marTop w:val="0"/>
      <w:marBottom w:val="0"/>
      <w:divBdr>
        <w:top w:val="none" w:sz="0" w:space="0" w:color="auto"/>
        <w:left w:val="none" w:sz="0" w:space="0" w:color="auto"/>
        <w:bottom w:val="none" w:sz="0" w:space="0" w:color="auto"/>
        <w:right w:val="none" w:sz="0" w:space="0" w:color="auto"/>
      </w:divBdr>
      <w:divsChild>
        <w:div w:id="1432237547">
          <w:marLeft w:val="0"/>
          <w:marRight w:val="0"/>
          <w:marTop w:val="0"/>
          <w:marBottom w:val="0"/>
          <w:divBdr>
            <w:top w:val="none" w:sz="0" w:space="0" w:color="auto"/>
            <w:left w:val="none" w:sz="0" w:space="0" w:color="auto"/>
            <w:bottom w:val="none" w:sz="0" w:space="0" w:color="auto"/>
            <w:right w:val="none" w:sz="0" w:space="0" w:color="auto"/>
          </w:divBdr>
          <w:divsChild>
            <w:div w:id="942810177">
              <w:marLeft w:val="0"/>
              <w:marRight w:val="0"/>
              <w:marTop w:val="0"/>
              <w:marBottom w:val="0"/>
              <w:divBdr>
                <w:top w:val="none" w:sz="0" w:space="0" w:color="auto"/>
                <w:left w:val="none" w:sz="0" w:space="0" w:color="auto"/>
                <w:bottom w:val="none" w:sz="0" w:space="0" w:color="auto"/>
                <w:right w:val="none" w:sz="0" w:space="0" w:color="auto"/>
              </w:divBdr>
              <w:divsChild>
                <w:div w:id="18542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187">
      <w:bodyDiv w:val="1"/>
      <w:marLeft w:val="0"/>
      <w:marRight w:val="0"/>
      <w:marTop w:val="0"/>
      <w:marBottom w:val="0"/>
      <w:divBdr>
        <w:top w:val="none" w:sz="0" w:space="0" w:color="auto"/>
        <w:left w:val="none" w:sz="0" w:space="0" w:color="auto"/>
        <w:bottom w:val="none" w:sz="0" w:space="0" w:color="auto"/>
        <w:right w:val="none" w:sz="0" w:space="0" w:color="auto"/>
      </w:divBdr>
      <w:divsChild>
        <w:div w:id="2016765886">
          <w:marLeft w:val="0"/>
          <w:marRight w:val="0"/>
          <w:marTop w:val="0"/>
          <w:marBottom w:val="0"/>
          <w:divBdr>
            <w:top w:val="none" w:sz="0" w:space="0" w:color="auto"/>
            <w:left w:val="none" w:sz="0" w:space="0" w:color="auto"/>
            <w:bottom w:val="none" w:sz="0" w:space="0" w:color="auto"/>
            <w:right w:val="none" w:sz="0" w:space="0" w:color="auto"/>
          </w:divBdr>
          <w:divsChild>
            <w:div w:id="349110679">
              <w:marLeft w:val="0"/>
              <w:marRight w:val="0"/>
              <w:marTop w:val="0"/>
              <w:marBottom w:val="0"/>
              <w:divBdr>
                <w:top w:val="none" w:sz="0" w:space="0" w:color="auto"/>
                <w:left w:val="none" w:sz="0" w:space="0" w:color="auto"/>
                <w:bottom w:val="none" w:sz="0" w:space="0" w:color="auto"/>
                <w:right w:val="none" w:sz="0" w:space="0" w:color="auto"/>
              </w:divBdr>
              <w:divsChild>
                <w:div w:id="6699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03056">
      <w:bodyDiv w:val="1"/>
      <w:marLeft w:val="0"/>
      <w:marRight w:val="0"/>
      <w:marTop w:val="0"/>
      <w:marBottom w:val="0"/>
      <w:divBdr>
        <w:top w:val="none" w:sz="0" w:space="0" w:color="auto"/>
        <w:left w:val="none" w:sz="0" w:space="0" w:color="auto"/>
        <w:bottom w:val="none" w:sz="0" w:space="0" w:color="auto"/>
        <w:right w:val="none" w:sz="0" w:space="0" w:color="auto"/>
      </w:divBdr>
      <w:divsChild>
        <w:div w:id="358358842">
          <w:marLeft w:val="0"/>
          <w:marRight w:val="0"/>
          <w:marTop w:val="0"/>
          <w:marBottom w:val="0"/>
          <w:divBdr>
            <w:top w:val="none" w:sz="0" w:space="0" w:color="auto"/>
            <w:left w:val="none" w:sz="0" w:space="0" w:color="auto"/>
            <w:bottom w:val="none" w:sz="0" w:space="0" w:color="auto"/>
            <w:right w:val="none" w:sz="0" w:space="0" w:color="auto"/>
          </w:divBdr>
          <w:divsChild>
            <w:div w:id="69618524">
              <w:marLeft w:val="0"/>
              <w:marRight w:val="0"/>
              <w:marTop w:val="0"/>
              <w:marBottom w:val="0"/>
              <w:divBdr>
                <w:top w:val="none" w:sz="0" w:space="0" w:color="auto"/>
                <w:left w:val="none" w:sz="0" w:space="0" w:color="auto"/>
                <w:bottom w:val="none" w:sz="0" w:space="0" w:color="auto"/>
                <w:right w:val="none" w:sz="0" w:space="0" w:color="auto"/>
              </w:divBdr>
              <w:divsChild>
                <w:div w:id="1991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7895">
      <w:bodyDiv w:val="1"/>
      <w:marLeft w:val="0"/>
      <w:marRight w:val="0"/>
      <w:marTop w:val="0"/>
      <w:marBottom w:val="0"/>
      <w:divBdr>
        <w:top w:val="none" w:sz="0" w:space="0" w:color="auto"/>
        <w:left w:val="none" w:sz="0" w:space="0" w:color="auto"/>
        <w:bottom w:val="none" w:sz="0" w:space="0" w:color="auto"/>
        <w:right w:val="none" w:sz="0" w:space="0" w:color="auto"/>
      </w:divBdr>
    </w:div>
    <w:div w:id="483621183">
      <w:bodyDiv w:val="1"/>
      <w:marLeft w:val="0"/>
      <w:marRight w:val="0"/>
      <w:marTop w:val="0"/>
      <w:marBottom w:val="0"/>
      <w:divBdr>
        <w:top w:val="none" w:sz="0" w:space="0" w:color="auto"/>
        <w:left w:val="none" w:sz="0" w:space="0" w:color="auto"/>
        <w:bottom w:val="none" w:sz="0" w:space="0" w:color="auto"/>
        <w:right w:val="none" w:sz="0" w:space="0" w:color="auto"/>
      </w:divBdr>
    </w:div>
    <w:div w:id="494496405">
      <w:bodyDiv w:val="1"/>
      <w:marLeft w:val="0"/>
      <w:marRight w:val="0"/>
      <w:marTop w:val="0"/>
      <w:marBottom w:val="0"/>
      <w:divBdr>
        <w:top w:val="none" w:sz="0" w:space="0" w:color="auto"/>
        <w:left w:val="none" w:sz="0" w:space="0" w:color="auto"/>
        <w:bottom w:val="none" w:sz="0" w:space="0" w:color="auto"/>
        <w:right w:val="none" w:sz="0" w:space="0" w:color="auto"/>
      </w:divBdr>
      <w:divsChild>
        <w:div w:id="1630816475">
          <w:marLeft w:val="0"/>
          <w:marRight w:val="0"/>
          <w:marTop w:val="0"/>
          <w:marBottom w:val="0"/>
          <w:divBdr>
            <w:top w:val="none" w:sz="0" w:space="0" w:color="auto"/>
            <w:left w:val="none" w:sz="0" w:space="0" w:color="auto"/>
            <w:bottom w:val="none" w:sz="0" w:space="0" w:color="auto"/>
            <w:right w:val="none" w:sz="0" w:space="0" w:color="auto"/>
          </w:divBdr>
          <w:divsChild>
            <w:div w:id="933129116">
              <w:marLeft w:val="0"/>
              <w:marRight w:val="0"/>
              <w:marTop w:val="0"/>
              <w:marBottom w:val="0"/>
              <w:divBdr>
                <w:top w:val="none" w:sz="0" w:space="0" w:color="auto"/>
                <w:left w:val="none" w:sz="0" w:space="0" w:color="auto"/>
                <w:bottom w:val="none" w:sz="0" w:space="0" w:color="auto"/>
                <w:right w:val="none" w:sz="0" w:space="0" w:color="auto"/>
              </w:divBdr>
              <w:divsChild>
                <w:div w:id="771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20154">
      <w:bodyDiv w:val="1"/>
      <w:marLeft w:val="0"/>
      <w:marRight w:val="0"/>
      <w:marTop w:val="0"/>
      <w:marBottom w:val="0"/>
      <w:divBdr>
        <w:top w:val="none" w:sz="0" w:space="0" w:color="auto"/>
        <w:left w:val="none" w:sz="0" w:space="0" w:color="auto"/>
        <w:bottom w:val="none" w:sz="0" w:space="0" w:color="auto"/>
        <w:right w:val="none" w:sz="0" w:space="0" w:color="auto"/>
      </w:divBdr>
      <w:divsChild>
        <w:div w:id="244808863">
          <w:marLeft w:val="0"/>
          <w:marRight w:val="0"/>
          <w:marTop w:val="0"/>
          <w:marBottom w:val="0"/>
          <w:divBdr>
            <w:top w:val="none" w:sz="0" w:space="0" w:color="auto"/>
            <w:left w:val="none" w:sz="0" w:space="0" w:color="auto"/>
            <w:bottom w:val="none" w:sz="0" w:space="0" w:color="auto"/>
            <w:right w:val="none" w:sz="0" w:space="0" w:color="auto"/>
          </w:divBdr>
          <w:divsChild>
            <w:div w:id="2068256346">
              <w:marLeft w:val="0"/>
              <w:marRight w:val="0"/>
              <w:marTop w:val="0"/>
              <w:marBottom w:val="0"/>
              <w:divBdr>
                <w:top w:val="none" w:sz="0" w:space="0" w:color="auto"/>
                <w:left w:val="none" w:sz="0" w:space="0" w:color="auto"/>
                <w:bottom w:val="none" w:sz="0" w:space="0" w:color="auto"/>
                <w:right w:val="none" w:sz="0" w:space="0" w:color="auto"/>
              </w:divBdr>
              <w:divsChild>
                <w:div w:id="11411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0051">
      <w:bodyDiv w:val="1"/>
      <w:marLeft w:val="0"/>
      <w:marRight w:val="0"/>
      <w:marTop w:val="0"/>
      <w:marBottom w:val="0"/>
      <w:divBdr>
        <w:top w:val="none" w:sz="0" w:space="0" w:color="auto"/>
        <w:left w:val="none" w:sz="0" w:space="0" w:color="auto"/>
        <w:bottom w:val="none" w:sz="0" w:space="0" w:color="auto"/>
        <w:right w:val="none" w:sz="0" w:space="0" w:color="auto"/>
      </w:divBdr>
      <w:divsChild>
        <w:div w:id="1865442455">
          <w:marLeft w:val="0"/>
          <w:marRight w:val="0"/>
          <w:marTop w:val="0"/>
          <w:marBottom w:val="0"/>
          <w:divBdr>
            <w:top w:val="none" w:sz="0" w:space="0" w:color="auto"/>
            <w:left w:val="none" w:sz="0" w:space="0" w:color="auto"/>
            <w:bottom w:val="none" w:sz="0" w:space="0" w:color="auto"/>
            <w:right w:val="none" w:sz="0" w:space="0" w:color="auto"/>
          </w:divBdr>
          <w:divsChild>
            <w:div w:id="2085256374">
              <w:marLeft w:val="0"/>
              <w:marRight w:val="0"/>
              <w:marTop w:val="0"/>
              <w:marBottom w:val="0"/>
              <w:divBdr>
                <w:top w:val="none" w:sz="0" w:space="0" w:color="auto"/>
                <w:left w:val="none" w:sz="0" w:space="0" w:color="auto"/>
                <w:bottom w:val="none" w:sz="0" w:space="0" w:color="auto"/>
                <w:right w:val="none" w:sz="0" w:space="0" w:color="auto"/>
              </w:divBdr>
              <w:divsChild>
                <w:div w:id="6560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01158">
      <w:bodyDiv w:val="1"/>
      <w:marLeft w:val="0"/>
      <w:marRight w:val="0"/>
      <w:marTop w:val="0"/>
      <w:marBottom w:val="0"/>
      <w:divBdr>
        <w:top w:val="none" w:sz="0" w:space="0" w:color="auto"/>
        <w:left w:val="none" w:sz="0" w:space="0" w:color="auto"/>
        <w:bottom w:val="none" w:sz="0" w:space="0" w:color="auto"/>
        <w:right w:val="none" w:sz="0" w:space="0" w:color="auto"/>
      </w:divBdr>
    </w:div>
    <w:div w:id="579564020">
      <w:bodyDiv w:val="1"/>
      <w:marLeft w:val="0"/>
      <w:marRight w:val="0"/>
      <w:marTop w:val="0"/>
      <w:marBottom w:val="0"/>
      <w:divBdr>
        <w:top w:val="none" w:sz="0" w:space="0" w:color="auto"/>
        <w:left w:val="none" w:sz="0" w:space="0" w:color="auto"/>
        <w:bottom w:val="none" w:sz="0" w:space="0" w:color="auto"/>
        <w:right w:val="none" w:sz="0" w:space="0" w:color="auto"/>
      </w:divBdr>
      <w:divsChild>
        <w:div w:id="830370728">
          <w:marLeft w:val="0"/>
          <w:marRight w:val="0"/>
          <w:marTop w:val="0"/>
          <w:marBottom w:val="0"/>
          <w:divBdr>
            <w:top w:val="none" w:sz="0" w:space="0" w:color="auto"/>
            <w:left w:val="none" w:sz="0" w:space="0" w:color="auto"/>
            <w:bottom w:val="none" w:sz="0" w:space="0" w:color="auto"/>
            <w:right w:val="none" w:sz="0" w:space="0" w:color="auto"/>
          </w:divBdr>
          <w:divsChild>
            <w:div w:id="708259331">
              <w:marLeft w:val="0"/>
              <w:marRight w:val="0"/>
              <w:marTop w:val="0"/>
              <w:marBottom w:val="0"/>
              <w:divBdr>
                <w:top w:val="none" w:sz="0" w:space="0" w:color="auto"/>
                <w:left w:val="none" w:sz="0" w:space="0" w:color="auto"/>
                <w:bottom w:val="none" w:sz="0" w:space="0" w:color="auto"/>
                <w:right w:val="none" w:sz="0" w:space="0" w:color="auto"/>
              </w:divBdr>
              <w:divsChild>
                <w:div w:id="938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7950">
      <w:bodyDiv w:val="1"/>
      <w:marLeft w:val="0"/>
      <w:marRight w:val="0"/>
      <w:marTop w:val="0"/>
      <w:marBottom w:val="0"/>
      <w:divBdr>
        <w:top w:val="none" w:sz="0" w:space="0" w:color="auto"/>
        <w:left w:val="none" w:sz="0" w:space="0" w:color="auto"/>
        <w:bottom w:val="none" w:sz="0" w:space="0" w:color="auto"/>
        <w:right w:val="none" w:sz="0" w:space="0" w:color="auto"/>
      </w:divBdr>
    </w:div>
    <w:div w:id="604196300">
      <w:bodyDiv w:val="1"/>
      <w:marLeft w:val="0"/>
      <w:marRight w:val="0"/>
      <w:marTop w:val="0"/>
      <w:marBottom w:val="0"/>
      <w:divBdr>
        <w:top w:val="none" w:sz="0" w:space="0" w:color="auto"/>
        <w:left w:val="none" w:sz="0" w:space="0" w:color="auto"/>
        <w:bottom w:val="none" w:sz="0" w:space="0" w:color="auto"/>
        <w:right w:val="none" w:sz="0" w:space="0" w:color="auto"/>
      </w:divBdr>
    </w:div>
    <w:div w:id="610481383">
      <w:bodyDiv w:val="1"/>
      <w:marLeft w:val="0"/>
      <w:marRight w:val="0"/>
      <w:marTop w:val="0"/>
      <w:marBottom w:val="0"/>
      <w:divBdr>
        <w:top w:val="none" w:sz="0" w:space="0" w:color="auto"/>
        <w:left w:val="none" w:sz="0" w:space="0" w:color="auto"/>
        <w:bottom w:val="none" w:sz="0" w:space="0" w:color="auto"/>
        <w:right w:val="none" w:sz="0" w:space="0" w:color="auto"/>
      </w:divBdr>
      <w:divsChild>
        <w:div w:id="23750714">
          <w:marLeft w:val="0"/>
          <w:marRight w:val="0"/>
          <w:marTop w:val="0"/>
          <w:marBottom w:val="0"/>
          <w:divBdr>
            <w:top w:val="none" w:sz="0" w:space="0" w:color="auto"/>
            <w:left w:val="none" w:sz="0" w:space="0" w:color="auto"/>
            <w:bottom w:val="none" w:sz="0" w:space="0" w:color="auto"/>
            <w:right w:val="none" w:sz="0" w:space="0" w:color="auto"/>
          </w:divBdr>
          <w:divsChild>
            <w:div w:id="1076781039">
              <w:marLeft w:val="0"/>
              <w:marRight w:val="0"/>
              <w:marTop w:val="0"/>
              <w:marBottom w:val="0"/>
              <w:divBdr>
                <w:top w:val="none" w:sz="0" w:space="0" w:color="auto"/>
                <w:left w:val="none" w:sz="0" w:space="0" w:color="auto"/>
                <w:bottom w:val="none" w:sz="0" w:space="0" w:color="auto"/>
                <w:right w:val="none" w:sz="0" w:space="0" w:color="auto"/>
              </w:divBdr>
              <w:divsChild>
                <w:div w:id="955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16690">
      <w:bodyDiv w:val="1"/>
      <w:marLeft w:val="0"/>
      <w:marRight w:val="0"/>
      <w:marTop w:val="0"/>
      <w:marBottom w:val="0"/>
      <w:divBdr>
        <w:top w:val="none" w:sz="0" w:space="0" w:color="auto"/>
        <w:left w:val="none" w:sz="0" w:space="0" w:color="auto"/>
        <w:bottom w:val="none" w:sz="0" w:space="0" w:color="auto"/>
        <w:right w:val="none" w:sz="0" w:space="0" w:color="auto"/>
      </w:divBdr>
    </w:div>
    <w:div w:id="625821185">
      <w:bodyDiv w:val="1"/>
      <w:marLeft w:val="0"/>
      <w:marRight w:val="0"/>
      <w:marTop w:val="0"/>
      <w:marBottom w:val="0"/>
      <w:divBdr>
        <w:top w:val="none" w:sz="0" w:space="0" w:color="auto"/>
        <w:left w:val="none" w:sz="0" w:space="0" w:color="auto"/>
        <w:bottom w:val="none" w:sz="0" w:space="0" w:color="auto"/>
        <w:right w:val="none" w:sz="0" w:space="0" w:color="auto"/>
      </w:divBdr>
      <w:divsChild>
        <w:div w:id="1352410155">
          <w:marLeft w:val="0"/>
          <w:marRight w:val="0"/>
          <w:marTop w:val="0"/>
          <w:marBottom w:val="0"/>
          <w:divBdr>
            <w:top w:val="none" w:sz="0" w:space="0" w:color="auto"/>
            <w:left w:val="none" w:sz="0" w:space="0" w:color="auto"/>
            <w:bottom w:val="none" w:sz="0" w:space="0" w:color="auto"/>
            <w:right w:val="none" w:sz="0" w:space="0" w:color="auto"/>
          </w:divBdr>
          <w:divsChild>
            <w:div w:id="1154107062">
              <w:marLeft w:val="0"/>
              <w:marRight w:val="0"/>
              <w:marTop w:val="0"/>
              <w:marBottom w:val="0"/>
              <w:divBdr>
                <w:top w:val="none" w:sz="0" w:space="0" w:color="auto"/>
                <w:left w:val="none" w:sz="0" w:space="0" w:color="auto"/>
                <w:bottom w:val="none" w:sz="0" w:space="0" w:color="auto"/>
                <w:right w:val="none" w:sz="0" w:space="0" w:color="auto"/>
              </w:divBdr>
              <w:divsChild>
                <w:div w:id="1693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72283">
      <w:bodyDiv w:val="1"/>
      <w:marLeft w:val="0"/>
      <w:marRight w:val="0"/>
      <w:marTop w:val="0"/>
      <w:marBottom w:val="0"/>
      <w:divBdr>
        <w:top w:val="none" w:sz="0" w:space="0" w:color="auto"/>
        <w:left w:val="none" w:sz="0" w:space="0" w:color="auto"/>
        <w:bottom w:val="none" w:sz="0" w:space="0" w:color="auto"/>
        <w:right w:val="none" w:sz="0" w:space="0" w:color="auto"/>
      </w:divBdr>
      <w:divsChild>
        <w:div w:id="500776135">
          <w:marLeft w:val="0"/>
          <w:marRight w:val="0"/>
          <w:marTop w:val="0"/>
          <w:marBottom w:val="0"/>
          <w:divBdr>
            <w:top w:val="none" w:sz="0" w:space="0" w:color="auto"/>
            <w:left w:val="none" w:sz="0" w:space="0" w:color="auto"/>
            <w:bottom w:val="none" w:sz="0" w:space="0" w:color="auto"/>
            <w:right w:val="none" w:sz="0" w:space="0" w:color="auto"/>
          </w:divBdr>
          <w:divsChild>
            <w:div w:id="775372712">
              <w:marLeft w:val="0"/>
              <w:marRight w:val="0"/>
              <w:marTop w:val="0"/>
              <w:marBottom w:val="0"/>
              <w:divBdr>
                <w:top w:val="none" w:sz="0" w:space="0" w:color="auto"/>
                <w:left w:val="none" w:sz="0" w:space="0" w:color="auto"/>
                <w:bottom w:val="none" w:sz="0" w:space="0" w:color="auto"/>
                <w:right w:val="none" w:sz="0" w:space="0" w:color="auto"/>
              </w:divBdr>
              <w:divsChild>
                <w:div w:id="3090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92845">
      <w:bodyDiv w:val="1"/>
      <w:marLeft w:val="0"/>
      <w:marRight w:val="0"/>
      <w:marTop w:val="0"/>
      <w:marBottom w:val="0"/>
      <w:divBdr>
        <w:top w:val="none" w:sz="0" w:space="0" w:color="auto"/>
        <w:left w:val="none" w:sz="0" w:space="0" w:color="auto"/>
        <w:bottom w:val="none" w:sz="0" w:space="0" w:color="auto"/>
        <w:right w:val="none" w:sz="0" w:space="0" w:color="auto"/>
      </w:divBdr>
      <w:divsChild>
        <w:div w:id="2017996611">
          <w:marLeft w:val="0"/>
          <w:marRight w:val="0"/>
          <w:marTop w:val="0"/>
          <w:marBottom w:val="0"/>
          <w:divBdr>
            <w:top w:val="none" w:sz="0" w:space="0" w:color="auto"/>
            <w:left w:val="none" w:sz="0" w:space="0" w:color="auto"/>
            <w:bottom w:val="none" w:sz="0" w:space="0" w:color="auto"/>
            <w:right w:val="none" w:sz="0" w:space="0" w:color="auto"/>
          </w:divBdr>
          <w:divsChild>
            <w:div w:id="254554542">
              <w:marLeft w:val="0"/>
              <w:marRight w:val="0"/>
              <w:marTop w:val="0"/>
              <w:marBottom w:val="0"/>
              <w:divBdr>
                <w:top w:val="none" w:sz="0" w:space="0" w:color="auto"/>
                <w:left w:val="none" w:sz="0" w:space="0" w:color="auto"/>
                <w:bottom w:val="none" w:sz="0" w:space="0" w:color="auto"/>
                <w:right w:val="none" w:sz="0" w:space="0" w:color="auto"/>
              </w:divBdr>
              <w:divsChild>
                <w:div w:id="10017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81503">
      <w:bodyDiv w:val="1"/>
      <w:marLeft w:val="0"/>
      <w:marRight w:val="0"/>
      <w:marTop w:val="0"/>
      <w:marBottom w:val="0"/>
      <w:divBdr>
        <w:top w:val="none" w:sz="0" w:space="0" w:color="auto"/>
        <w:left w:val="none" w:sz="0" w:space="0" w:color="auto"/>
        <w:bottom w:val="none" w:sz="0" w:space="0" w:color="auto"/>
        <w:right w:val="none" w:sz="0" w:space="0" w:color="auto"/>
      </w:divBdr>
      <w:divsChild>
        <w:div w:id="834565119">
          <w:marLeft w:val="0"/>
          <w:marRight w:val="0"/>
          <w:marTop w:val="0"/>
          <w:marBottom w:val="0"/>
          <w:divBdr>
            <w:top w:val="none" w:sz="0" w:space="0" w:color="auto"/>
            <w:left w:val="none" w:sz="0" w:space="0" w:color="auto"/>
            <w:bottom w:val="none" w:sz="0" w:space="0" w:color="auto"/>
            <w:right w:val="none" w:sz="0" w:space="0" w:color="auto"/>
          </w:divBdr>
          <w:divsChild>
            <w:div w:id="1061754960">
              <w:marLeft w:val="0"/>
              <w:marRight w:val="0"/>
              <w:marTop w:val="0"/>
              <w:marBottom w:val="0"/>
              <w:divBdr>
                <w:top w:val="none" w:sz="0" w:space="0" w:color="auto"/>
                <w:left w:val="none" w:sz="0" w:space="0" w:color="auto"/>
                <w:bottom w:val="none" w:sz="0" w:space="0" w:color="auto"/>
                <w:right w:val="none" w:sz="0" w:space="0" w:color="auto"/>
              </w:divBdr>
              <w:divsChild>
                <w:div w:id="3786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3509">
      <w:bodyDiv w:val="1"/>
      <w:marLeft w:val="0"/>
      <w:marRight w:val="0"/>
      <w:marTop w:val="0"/>
      <w:marBottom w:val="0"/>
      <w:divBdr>
        <w:top w:val="none" w:sz="0" w:space="0" w:color="auto"/>
        <w:left w:val="none" w:sz="0" w:space="0" w:color="auto"/>
        <w:bottom w:val="none" w:sz="0" w:space="0" w:color="auto"/>
        <w:right w:val="none" w:sz="0" w:space="0" w:color="auto"/>
      </w:divBdr>
      <w:divsChild>
        <w:div w:id="193613741">
          <w:marLeft w:val="0"/>
          <w:marRight w:val="0"/>
          <w:marTop w:val="0"/>
          <w:marBottom w:val="0"/>
          <w:divBdr>
            <w:top w:val="none" w:sz="0" w:space="0" w:color="auto"/>
            <w:left w:val="none" w:sz="0" w:space="0" w:color="auto"/>
            <w:bottom w:val="none" w:sz="0" w:space="0" w:color="auto"/>
            <w:right w:val="none" w:sz="0" w:space="0" w:color="auto"/>
          </w:divBdr>
          <w:divsChild>
            <w:div w:id="825902108">
              <w:marLeft w:val="0"/>
              <w:marRight w:val="0"/>
              <w:marTop w:val="0"/>
              <w:marBottom w:val="0"/>
              <w:divBdr>
                <w:top w:val="none" w:sz="0" w:space="0" w:color="auto"/>
                <w:left w:val="none" w:sz="0" w:space="0" w:color="auto"/>
                <w:bottom w:val="none" w:sz="0" w:space="0" w:color="auto"/>
                <w:right w:val="none" w:sz="0" w:space="0" w:color="auto"/>
              </w:divBdr>
              <w:divsChild>
                <w:div w:id="21309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91333">
      <w:bodyDiv w:val="1"/>
      <w:marLeft w:val="0"/>
      <w:marRight w:val="0"/>
      <w:marTop w:val="0"/>
      <w:marBottom w:val="0"/>
      <w:divBdr>
        <w:top w:val="none" w:sz="0" w:space="0" w:color="auto"/>
        <w:left w:val="none" w:sz="0" w:space="0" w:color="auto"/>
        <w:bottom w:val="none" w:sz="0" w:space="0" w:color="auto"/>
        <w:right w:val="none" w:sz="0" w:space="0" w:color="auto"/>
      </w:divBdr>
      <w:divsChild>
        <w:div w:id="575095560">
          <w:marLeft w:val="0"/>
          <w:marRight w:val="0"/>
          <w:marTop w:val="0"/>
          <w:marBottom w:val="0"/>
          <w:divBdr>
            <w:top w:val="none" w:sz="0" w:space="0" w:color="auto"/>
            <w:left w:val="none" w:sz="0" w:space="0" w:color="auto"/>
            <w:bottom w:val="none" w:sz="0" w:space="0" w:color="auto"/>
            <w:right w:val="none" w:sz="0" w:space="0" w:color="auto"/>
          </w:divBdr>
          <w:divsChild>
            <w:div w:id="1807435411">
              <w:marLeft w:val="0"/>
              <w:marRight w:val="0"/>
              <w:marTop w:val="0"/>
              <w:marBottom w:val="0"/>
              <w:divBdr>
                <w:top w:val="none" w:sz="0" w:space="0" w:color="auto"/>
                <w:left w:val="none" w:sz="0" w:space="0" w:color="auto"/>
                <w:bottom w:val="none" w:sz="0" w:space="0" w:color="auto"/>
                <w:right w:val="none" w:sz="0" w:space="0" w:color="auto"/>
              </w:divBdr>
              <w:divsChild>
                <w:div w:id="1164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7232">
      <w:bodyDiv w:val="1"/>
      <w:marLeft w:val="0"/>
      <w:marRight w:val="0"/>
      <w:marTop w:val="0"/>
      <w:marBottom w:val="0"/>
      <w:divBdr>
        <w:top w:val="none" w:sz="0" w:space="0" w:color="auto"/>
        <w:left w:val="none" w:sz="0" w:space="0" w:color="auto"/>
        <w:bottom w:val="none" w:sz="0" w:space="0" w:color="auto"/>
        <w:right w:val="none" w:sz="0" w:space="0" w:color="auto"/>
      </w:divBdr>
      <w:divsChild>
        <w:div w:id="803304594">
          <w:marLeft w:val="0"/>
          <w:marRight w:val="0"/>
          <w:marTop w:val="0"/>
          <w:marBottom w:val="0"/>
          <w:divBdr>
            <w:top w:val="none" w:sz="0" w:space="0" w:color="auto"/>
            <w:left w:val="none" w:sz="0" w:space="0" w:color="auto"/>
            <w:bottom w:val="none" w:sz="0" w:space="0" w:color="auto"/>
            <w:right w:val="none" w:sz="0" w:space="0" w:color="auto"/>
          </w:divBdr>
          <w:divsChild>
            <w:div w:id="2022970087">
              <w:marLeft w:val="0"/>
              <w:marRight w:val="0"/>
              <w:marTop w:val="0"/>
              <w:marBottom w:val="0"/>
              <w:divBdr>
                <w:top w:val="none" w:sz="0" w:space="0" w:color="auto"/>
                <w:left w:val="none" w:sz="0" w:space="0" w:color="auto"/>
                <w:bottom w:val="none" w:sz="0" w:space="0" w:color="auto"/>
                <w:right w:val="none" w:sz="0" w:space="0" w:color="auto"/>
              </w:divBdr>
              <w:divsChild>
                <w:div w:id="2862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4989">
      <w:bodyDiv w:val="1"/>
      <w:marLeft w:val="0"/>
      <w:marRight w:val="0"/>
      <w:marTop w:val="0"/>
      <w:marBottom w:val="0"/>
      <w:divBdr>
        <w:top w:val="none" w:sz="0" w:space="0" w:color="auto"/>
        <w:left w:val="none" w:sz="0" w:space="0" w:color="auto"/>
        <w:bottom w:val="none" w:sz="0" w:space="0" w:color="auto"/>
        <w:right w:val="none" w:sz="0" w:space="0" w:color="auto"/>
      </w:divBdr>
    </w:div>
    <w:div w:id="891581712">
      <w:bodyDiv w:val="1"/>
      <w:marLeft w:val="0"/>
      <w:marRight w:val="0"/>
      <w:marTop w:val="0"/>
      <w:marBottom w:val="0"/>
      <w:divBdr>
        <w:top w:val="none" w:sz="0" w:space="0" w:color="auto"/>
        <w:left w:val="none" w:sz="0" w:space="0" w:color="auto"/>
        <w:bottom w:val="none" w:sz="0" w:space="0" w:color="auto"/>
        <w:right w:val="none" w:sz="0" w:space="0" w:color="auto"/>
      </w:divBdr>
    </w:div>
    <w:div w:id="892814074">
      <w:bodyDiv w:val="1"/>
      <w:marLeft w:val="0"/>
      <w:marRight w:val="0"/>
      <w:marTop w:val="0"/>
      <w:marBottom w:val="0"/>
      <w:divBdr>
        <w:top w:val="none" w:sz="0" w:space="0" w:color="auto"/>
        <w:left w:val="none" w:sz="0" w:space="0" w:color="auto"/>
        <w:bottom w:val="none" w:sz="0" w:space="0" w:color="auto"/>
        <w:right w:val="none" w:sz="0" w:space="0" w:color="auto"/>
      </w:divBdr>
    </w:div>
    <w:div w:id="910770246">
      <w:bodyDiv w:val="1"/>
      <w:marLeft w:val="0"/>
      <w:marRight w:val="0"/>
      <w:marTop w:val="0"/>
      <w:marBottom w:val="0"/>
      <w:divBdr>
        <w:top w:val="none" w:sz="0" w:space="0" w:color="auto"/>
        <w:left w:val="none" w:sz="0" w:space="0" w:color="auto"/>
        <w:bottom w:val="none" w:sz="0" w:space="0" w:color="auto"/>
        <w:right w:val="none" w:sz="0" w:space="0" w:color="auto"/>
      </w:divBdr>
      <w:divsChild>
        <w:div w:id="245657119">
          <w:marLeft w:val="0"/>
          <w:marRight w:val="0"/>
          <w:marTop w:val="0"/>
          <w:marBottom w:val="0"/>
          <w:divBdr>
            <w:top w:val="none" w:sz="0" w:space="0" w:color="auto"/>
            <w:left w:val="none" w:sz="0" w:space="0" w:color="auto"/>
            <w:bottom w:val="none" w:sz="0" w:space="0" w:color="auto"/>
            <w:right w:val="none" w:sz="0" w:space="0" w:color="auto"/>
          </w:divBdr>
          <w:divsChild>
            <w:div w:id="782573237">
              <w:marLeft w:val="0"/>
              <w:marRight w:val="0"/>
              <w:marTop w:val="0"/>
              <w:marBottom w:val="0"/>
              <w:divBdr>
                <w:top w:val="none" w:sz="0" w:space="0" w:color="auto"/>
                <w:left w:val="none" w:sz="0" w:space="0" w:color="auto"/>
                <w:bottom w:val="none" w:sz="0" w:space="0" w:color="auto"/>
                <w:right w:val="none" w:sz="0" w:space="0" w:color="auto"/>
              </w:divBdr>
              <w:divsChild>
                <w:div w:id="5483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5730">
      <w:bodyDiv w:val="1"/>
      <w:marLeft w:val="0"/>
      <w:marRight w:val="0"/>
      <w:marTop w:val="0"/>
      <w:marBottom w:val="0"/>
      <w:divBdr>
        <w:top w:val="none" w:sz="0" w:space="0" w:color="auto"/>
        <w:left w:val="none" w:sz="0" w:space="0" w:color="auto"/>
        <w:bottom w:val="none" w:sz="0" w:space="0" w:color="auto"/>
        <w:right w:val="none" w:sz="0" w:space="0" w:color="auto"/>
      </w:divBdr>
    </w:div>
    <w:div w:id="1002662781">
      <w:bodyDiv w:val="1"/>
      <w:marLeft w:val="0"/>
      <w:marRight w:val="0"/>
      <w:marTop w:val="0"/>
      <w:marBottom w:val="0"/>
      <w:divBdr>
        <w:top w:val="none" w:sz="0" w:space="0" w:color="auto"/>
        <w:left w:val="none" w:sz="0" w:space="0" w:color="auto"/>
        <w:bottom w:val="none" w:sz="0" w:space="0" w:color="auto"/>
        <w:right w:val="none" w:sz="0" w:space="0" w:color="auto"/>
      </w:divBdr>
    </w:div>
    <w:div w:id="1042511604">
      <w:bodyDiv w:val="1"/>
      <w:marLeft w:val="0"/>
      <w:marRight w:val="0"/>
      <w:marTop w:val="0"/>
      <w:marBottom w:val="0"/>
      <w:divBdr>
        <w:top w:val="none" w:sz="0" w:space="0" w:color="auto"/>
        <w:left w:val="none" w:sz="0" w:space="0" w:color="auto"/>
        <w:bottom w:val="none" w:sz="0" w:space="0" w:color="auto"/>
        <w:right w:val="none" w:sz="0" w:space="0" w:color="auto"/>
      </w:divBdr>
      <w:divsChild>
        <w:div w:id="412581084">
          <w:marLeft w:val="0"/>
          <w:marRight w:val="0"/>
          <w:marTop w:val="0"/>
          <w:marBottom w:val="0"/>
          <w:divBdr>
            <w:top w:val="none" w:sz="0" w:space="0" w:color="auto"/>
            <w:left w:val="none" w:sz="0" w:space="0" w:color="auto"/>
            <w:bottom w:val="none" w:sz="0" w:space="0" w:color="auto"/>
            <w:right w:val="none" w:sz="0" w:space="0" w:color="auto"/>
          </w:divBdr>
          <w:divsChild>
            <w:div w:id="301085557">
              <w:marLeft w:val="0"/>
              <w:marRight w:val="0"/>
              <w:marTop w:val="0"/>
              <w:marBottom w:val="0"/>
              <w:divBdr>
                <w:top w:val="none" w:sz="0" w:space="0" w:color="auto"/>
                <w:left w:val="none" w:sz="0" w:space="0" w:color="auto"/>
                <w:bottom w:val="none" w:sz="0" w:space="0" w:color="auto"/>
                <w:right w:val="none" w:sz="0" w:space="0" w:color="auto"/>
              </w:divBdr>
              <w:divsChild>
                <w:div w:id="15172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9853">
      <w:bodyDiv w:val="1"/>
      <w:marLeft w:val="0"/>
      <w:marRight w:val="0"/>
      <w:marTop w:val="0"/>
      <w:marBottom w:val="0"/>
      <w:divBdr>
        <w:top w:val="none" w:sz="0" w:space="0" w:color="auto"/>
        <w:left w:val="none" w:sz="0" w:space="0" w:color="auto"/>
        <w:bottom w:val="none" w:sz="0" w:space="0" w:color="auto"/>
        <w:right w:val="none" w:sz="0" w:space="0" w:color="auto"/>
      </w:divBdr>
    </w:div>
    <w:div w:id="1090809966">
      <w:bodyDiv w:val="1"/>
      <w:marLeft w:val="0"/>
      <w:marRight w:val="0"/>
      <w:marTop w:val="0"/>
      <w:marBottom w:val="0"/>
      <w:divBdr>
        <w:top w:val="none" w:sz="0" w:space="0" w:color="auto"/>
        <w:left w:val="none" w:sz="0" w:space="0" w:color="auto"/>
        <w:bottom w:val="none" w:sz="0" w:space="0" w:color="auto"/>
        <w:right w:val="none" w:sz="0" w:space="0" w:color="auto"/>
      </w:divBdr>
      <w:divsChild>
        <w:div w:id="1509951026">
          <w:marLeft w:val="0"/>
          <w:marRight w:val="0"/>
          <w:marTop w:val="0"/>
          <w:marBottom w:val="0"/>
          <w:divBdr>
            <w:top w:val="none" w:sz="0" w:space="0" w:color="auto"/>
            <w:left w:val="none" w:sz="0" w:space="0" w:color="auto"/>
            <w:bottom w:val="none" w:sz="0" w:space="0" w:color="auto"/>
            <w:right w:val="none" w:sz="0" w:space="0" w:color="auto"/>
          </w:divBdr>
          <w:divsChild>
            <w:div w:id="1425420310">
              <w:marLeft w:val="0"/>
              <w:marRight w:val="0"/>
              <w:marTop w:val="0"/>
              <w:marBottom w:val="0"/>
              <w:divBdr>
                <w:top w:val="none" w:sz="0" w:space="0" w:color="auto"/>
                <w:left w:val="none" w:sz="0" w:space="0" w:color="auto"/>
                <w:bottom w:val="none" w:sz="0" w:space="0" w:color="auto"/>
                <w:right w:val="none" w:sz="0" w:space="0" w:color="auto"/>
              </w:divBdr>
              <w:divsChild>
                <w:div w:id="6976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798">
      <w:bodyDiv w:val="1"/>
      <w:marLeft w:val="0"/>
      <w:marRight w:val="0"/>
      <w:marTop w:val="0"/>
      <w:marBottom w:val="0"/>
      <w:divBdr>
        <w:top w:val="none" w:sz="0" w:space="0" w:color="auto"/>
        <w:left w:val="none" w:sz="0" w:space="0" w:color="auto"/>
        <w:bottom w:val="none" w:sz="0" w:space="0" w:color="auto"/>
        <w:right w:val="none" w:sz="0" w:space="0" w:color="auto"/>
      </w:divBdr>
      <w:divsChild>
        <w:div w:id="1762026832">
          <w:marLeft w:val="0"/>
          <w:marRight w:val="0"/>
          <w:marTop w:val="0"/>
          <w:marBottom w:val="0"/>
          <w:divBdr>
            <w:top w:val="none" w:sz="0" w:space="0" w:color="auto"/>
            <w:left w:val="none" w:sz="0" w:space="0" w:color="auto"/>
            <w:bottom w:val="none" w:sz="0" w:space="0" w:color="auto"/>
            <w:right w:val="none" w:sz="0" w:space="0" w:color="auto"/>
          </w:divBdr>
          <w:divsChild>
            <w:div w:id="1196583693">
              <w:marLeft w:val="0"/>
              <w:marRight w:val="0"/>
              <w:marTop w:val="0"/>
              <w:marBottom w:val="0"/>
              <w:divBdr>
                <w:top w:val="none" w:sz="0" w:space="0" w:color="auto"/>
                <w:left w:val="none" w:sz="0" w:space="0" w:color="auto"/>
                <w:bottom w:val="none" w:sz="0" w:space="0" w:color="auto"/>
                <w:right w:val="none" w:sz="0" w:space="0" w:color="auto"/>
              </w:divBdr>
              <w:divsChild>
                <w:div w:id="10490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4863">
      <w:bodyDiv w:val="1"/>
      <w:marLeft w:val="0"/>
      <w:marRight w:val="0"/>
      <w:marTop w:val="0"/>
      <w:marBottom w:val="0"/>
      <w:divBdr>
        <w:top w:val="none" w:sz="0" w:space="0" w:color="auto"/>
        <w:left w:val="none" w:sz="0" w:space="0" w:color="auto"/>
        <w:bottom w:val="none" w:sz="0" w:space="0" w:color="auto"/>
        <w:right w:val="none" w:sz="0" w:space="0" w:color="auto"/>
      </w:divBdr>
      <w:divsChild>
        <w:div w:id="1073234700">
          <w:marLeft w:val="0"/>
          <w:marRight w:val="0"/>
          <w:marTop w:val="0"/>
          <w:marBottom w:val="0"/>
          <w:divBdr>
            <w:top w:val="none" w:sz="0" w:space="0" w:color="auto"/>
            <w:left w:val="none" w:sz="0" w:space="0" w:color="auto"/>
            <w:bottom w:val="none" w:sz="0" w:space="0" w:color="auto"/>
            <w:right w:val="none" w:sz="0" w:space="0" w:color="auto"/>
          </w:divBdr>
          <w:divsChild>
            <w:div w:id="444735855">
              <w:marLeft w:val="0"/>
              <w:marRight w:val="0"/>
              <w:marTop w:val="0"/>
              <w:marBottom w:val="0"/>
              <w:divBdr>
                <w:top w:val="none" w:sz="0" w:space="0" w:color="auto"/>
                <w:left w:val="none" w:sz="0" w:space="0" w:color="auto"/>
                <w:bottom w:val="none" w:sz="0" w:space="0" w:color="auto"/>
                <w:right w:val="none" w:sz="0" w:space="0" w:color="auto"/>
              </w:divBdr>
              <w:divsChild>
                <w:div w:id="9396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1689">
      <w:bodyDiv w:val="1"/>
      <w:marLeft w:val="0"/>
      <w:marRight w:val="0"/>
      <w:marTop w:val="0"/>
      <w:marBottom w:val="0"/>
      <w:divBdr>
        <w:top w:val="none" w:sz="0" w:space="0" w:color="auto"/>
        <w:left w:val="none" w:sz="0" w:space="0" w:color="auto"/>
        <w:bottom w:val="none" w:sz="0" w:space="0" w:color="auto"/>
        <w:right w:val="none" w:sz="0" w:space="0" w:color="auto"/>
      </w:divBdr>
    </w:div>
    <w:div w:id="1165627769">
      <w:bodyDiv w:val="1"/>
      <w:marLeft w:val="0"/>
      <w:marRight w:val="0"/>
      <w:marTop w:val="0"/>
      <w:marBottom w:val="0"/>
      <w:divBdr>
        <w:top w:val="none" w:sz="0" w:space="0" w:color="auto"/>
        <w:left w:val="none" w:sz="0" w:space="0" w:color="auto"/>
        <w:bottom w:val="none" w:sz="0" w:space="0" w:color="auto"/>
        <w:right w:val="none" w:sz="0" w:space="0" w:color="auto"/>
      </w:divBdr>
    </w:div>
    <w:div w:id="1182276219">
      <w:bodyDiv w:val="1"/>
      <w:marLeft w:val="0"/>
      <w:marRight w:val="0"/>
      <w:marTop w:val="0"/>
      <w:marBottom w:val="0"/>
      <w:divBdr>
        <w:top w:val="none" w:sz="0" w:space="0" w:color="auto"/>
        <w:left w:val="none" w:sz="0" w:space="0" w:color="auto"/>
        <w:bottom w:val="none" w:sz="0" w:space="0" w:color="auto"/>
        <w:right w:val="none" w:sz="0" w:space="0" w:color="auto"/>
      </w:divBdr>
    </w:div>
    <w:div w:id="1190223279">
      <w:bodyDiv w:val="1"/>
      <w:marLeft w:val="0"/>
      <w:marRight w:val="0"/>
      <w:marTop w:val="0"/>
      <w:marBottom w:val="0"/>
      <w:divBdr>
        <w:top w:val="none" w:sz="0" w:space="0" w:color="auto"/>
        <w:left w:val="none" w:sz="0" w:space="0" w:color="auto"/>
        <w:bottom w:val="none" w:sz="0" w:space="0" w:color="auto"/>
        <w:right w:val="none" w:sz="0" w:space="0" w:color="auto"/>
      </w:divBdr>
      <w:divsChild>
        <w:div w:id="2002078690">
          <w:marLeft w:val="0"/>
          <w:marRight w:val="0"/>
          <w:marTop w:val="0"/>
          <w:marBottom w:val="0"/>
          <w:divBdr>
            <w:top w:val="none" w:sz="0" w:space="0" w:color="auto"/>
            <w:left w:val="none" w:sz="0" w:space="0" w:color="auto"/>
            <w:bottom w:val="none" w:sz="0" w:space="0" w:color="auto"/>
            <w:right w:val="none" w:sz="0" w:space="0" w:color="auto"/>
          </w:divBdr>
          <w:divsChild>
            <w:div w:id="621769626">
              <w:marLeft w:val="0"/>
              <w:marRight w:val="0"/>
              <w:marTop w:val="0"/>
              <w:marBottom w:val="0"/>
              <w:divBdr>
                <w:top w:val="none" w:sz="0" w:space="0" w:color="auto"/>
                <w:left w:val="none" w:sz="0" w:space="0" w:color="auto"/>
                <w:bottom w:val="none" w:sz="0" w:space="0" w:color="auto"/>
                <w:right w:val="none" w:sz="0" w:space="0" w:color="auto"/>
              </w:divBdr>
              <w:divsChild>
                <w:div w:id="14651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328">
      <w:bodyDiv w:val="1"/>
      <w:marLeft w:val="0"/>
      <w:marRight w:val="0"/>
      <w:marTop w:val="0"/>
      <w:marBottom w:val="0"/>
      <w:divBdr>
        <w:top w:val="none" w:sz="0" w:space="0" w:color="auto"/>
        <w:left w:val="none" w:sz="0" w:space="0" w:color="auto"/>
        <w:bottom w:val="none" w:sz="0" w:space="0" w:color="auto"/>
        <w:right w:val="none" w:sz="0" w:space="0" w:color="auto"/>
      </w:divBdr>
    </w:div>
    <w:div w:id="1197964927">
      <w:bodyDiv w:val="1"/>
      <w:marLeft w:val="0"/>
      <w:marRight w:val="0"/>
      <w:marTop w:val="0"/>
      <w:marBottom w:val="0"/>
      <w:divBdr>
        <w:top w:val="none" w:sz="0" w:space="0" w:color="auto"/>
        <w:left w:val="none" w:sz="0" w:space="0" w:color="auto"/>
        <w:bottom w:val="none" w:sz="0" w:space="0" w:color="auto"/>
        <w:right w:val="none" w:sz="0" w:space="0" w:color="auto"/>
      </w:divBdr>
      <w:divsChild>
        <w:div w:id="491140512">
          <w:marLeft w:val="0"/>
          <w:marRight w:val="0"/>
          <w:marTop w:val="0"/>
          <w:marBottom w:val="0"/>
          <w:divBdr>
            <w:top w:val="none" w:sz="0" w:space="0" w:color="auto"/>
            <w:left w:val="none" w:sz="0" w:space="0" w:color="auto"/>
            <w:bottom w:val="none" w:sz="0" w:space="0" w:color="auto"/>
            <w:right w:val="none" w:sz="0" w:space="0" w:color="auto"/>
          </w:divBdr>
          <w:divsChild>
            <w:div w:id="845899767">
              <w:marLeft w:val="0"/>
              <w:marRight w:val="0"/>
              <w:marTop w:val="0"/>
              <w:marBottom w:val="0"/>
              <w:divBdr>
                <w:top w:val="none" w:sz="0" w:space="0" w:color="auto"/>
                <w:left w:val="none" w:sz="0" w:space="0" w:color="auto"/>
                <w:bottom w:val="none" w:sz="0" w:space="0" w:color="auto"/>
                <w:right w:val="none" w:sz="0" w:space="0" w:color="auto"/>
              </w:divBdr>
              <w:divsChild>
                <w:div w:id="50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3044">
      <w:bodyDiv w:val="1"/>
      <w:marLeft w:val="0"/>
      <w:marRight w:val="0"/>
      <w:marTop w:val="0"/>
      <w:marBottom w:val="0"/>
      <w:divBdr>
        <w:top w:val="none" w:sz="0" w:space="0" w:color="auto"/>
        <w:left w:val="none" w:sz="0" w:space="0" w:color="auto"/>
        <w:bottom w:val="none" w:sz="0" w:space="0" w:color="auto"/>
        <w:right w:val="none" w:sz="0" w:space="0" w:color="auto"/>
      </w:divBdr>
      <w:divsChild>
        <w:div w:id="1919484510">
          <w:marLeft w:val="0"/>
          <w:marRight w:val="0"/>
          <w:marTop w:val="0"/>
          <w:marBottom w:val="0"/>
          <w:divBdr>
            <w:top w:val="none" w:sz="0" w:space="0" w:color="auto"/>
            <w:left w:val="none" w:sz="0" w:space="0" w:color="auto"/>
            <w:bottom w:val="none" w:sz="0" w:space="0" w:color="auto"/>
            <w:right w:val="none" w:sz="0" w:space="0" w:color="auto"/>
          </w:divBdr>
          <w:divsChild>
            <w:div w:id="456610434">
              <w:marLeft w:val="0"/>
              <w:marRight w:val="0"/>
              <w:marTop w:val="0"/>
              <w:marBottom w:val="0"/>
              <w:divBdr>
                <w:top w:val="none" w:sz="0" w:space="0" w:color="auto"/>
                <w:left w:val="none" w:sz="0" w:space="0" w:color="auto"/>
                <w:bottom w:val="none" w:sz="0" w:space="0" w:color="auto"/>
                <w:right w:val="none" w:sz="0" w:space="0" w:color="auto"/>
              </w:divBdr>
              <w:divsChild>
                <w:div w:id="13767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8925">
      <w:bodyDiv w:val="1"/>
      <w:marLeft w:val="0"/>
      <w:marRight w:val="0"/>
      <w:marTop w:val="0"/>
      <w:marBottom w:val="0"/>
      <w:divBdr>
        <w:top w:val="none" w:sz="0" w:space="0" w:color="auto"/>
        <w:left w:val="none" w:sz="0" w:space="0" w:color="auto"/>
        <w:bottom w:val="none" w:sz="0" w:space="0" w:color="auto"/>
        <w:right w:val="none" w:sz="0" w:space="0" w:color="auto"/>
      </w:divBdr>
      <w:divsChild>
        <w:div w:id="1993213674">
          <w:marLeft w:val="0"/>
          <w:marRight w:val="0"/>
          <w:marTop w:val="0"/>
          <w:marBottom w:val="0"/>
          <w:divBdr>
            <w:top w:val="none" w:sz="0" w:space="0" w:color="auto"/>
            <w:left w:val="none" w:sz="0" w:space="0" w:color="auto"/>
            <w:bottom w:val="none" w:sz="0" w:space="0" w:color="auto"/>
            <w:right w:val="none" w:sz="0" w:space="0" w:color="auto"/>
          </w:divBdr>
          <w:divsChild>
            <w:div w:id="201405460">
              <w:marLeft w:val="0"/>
              <w:marRight w:val="0"/>
              <w:marTop w:val="0"/>
              <w:marBottom w:val="0"/>
              <w:divBdr>
                <w:top w:val="none" w:sz="0" w:space="0" w:color="auto"/>
                <w:left w:val="none" w:sz="0" w:space="0" w:color="auto"/>
                <w:bottom w:val="none" w:sz="0" w:space="0" w:color="auto"/>
                <w:right w:val="none" w:sz="0" w:space="0" w:color="auto"/>
              </w:divBdr>
              <w:divsChild>
                <w:div w:id="1949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49903">
      <w:bodyDiv w:val="1"/>
      <w:marLeft w:val="0"/>
      <w:marRight w:val="0"/>
      <w:marTop w:val="0"/>
      <w:marBottom w:val="0"/>
      <w:divBdr>
        <w:top w:val="none" w:sz="0" w:space="0" w:color="auto"/>
        <w:left w:val="none" w:sz="0" w:space="0" w:color="auto"/>
        <w:bottom w:val="none" w:sz="0" w:space="0" w:color="auto"/>
        <w:right w:val="none" w:sz="0" w:space="0" w:color="auto"/>
      </w:divBdr>
      <w:divsChild>
        <w:div w:id="1143040900">
          <w:marLeft w:val="0"/>
          <w:marRight w:val="0"/>
          <w:marTop w:val="0"/>
          <w:marBottom w:val="0"/>
          <w:divBdr>
            <w:top w:val="none" w:sz="0" w:space="0" w:color="auto"/>
            <w:left w:val="none" w:sz="0" w:space="0" w:color="auto"/>
            <w:bottom w:val="none" w:sz="0" w:space="0" w:color="auto"/>
            <w:right w:val="none" w:sz="0" w:space="0" w:color="auto"/>
          </w:divBdr>
          <w:divsChild>
            <w:div w:id="1720544062">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4293">
      <w:bodyDiv w:val="1"/>
      <w:marLeft w:val="0"/>
      <w:marRight w:val="0"/>
      <w:marTop w:val="0"/>
      <w:marBottom w:val="0"/>
      <w:divBdr>
        <w:top w:val="none" w:sz="0" w:space="0" w:color="auto"/>
        <w:left w:val="none" w:sz="0" w:space="0" w:color="auto"/>
        <w:bottom w:val="none" w:sz="0" w:space="0" w:color="auto"/>
        <w:right w:val="none" w:sz="0" w:space="0" w:color="auto"/>
      </w:divBdr>
      <w:divsChild>
        <w:div w:id="1462653736">
          <w:marLeft w:val="0"/>
          <w:marRight w:val="0"/>
          <w:marTop w:val="0"/>
          <w:marBottom w:val="0"/>
          <w:divBdr>
            <w:top w:val="none" w:sz="0" w:space="0" w:color="auto"/>
            <w:left w:val="none" w:sz="0" w:space="0" w:color="auto"/>
            <w:bottom w:val="none" w:sz="0" w:space="0" w:color="auto"/>
            <w:right w:val="none" w:sz="0" w:space="0" w:color="auto"/>
          </w:divBdr>
          <w:divsChild>
            <w:div w:id="15155824">
              <w:marLeft w:val="0"/>
              <w:marRight w:val="0"/>
              <w:marTop w:val="0"/>
              <w:marBottom w:val="0"/>
              <w:divBdr>
                <w:top w:val="none" w:sz="0" w:space="0" w:color="auto"/>
                <w:left w:val="none" w:sz="0" w:space="0" w:color="auto"/>
                <w:bottom w:val="none" w:sz="0" w:space="0" w:color="auto"/>
                <w:right w:val="none" w:sz="0" w:space="0" w:color="auto"/>
              </w:divBdr>
              <w:divsChild>
                <w:div w:id="4307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343">
      <w:bodyDiv w:val="1"/>
      <w:marLeft w:val="0"/>
      <w:marRight w:val="0"/>
      <w:marTop w:val="0"/>
      <w:marBottom w:val="0"/>
      <w:divBdr>
        <w:top w:val="none" w:sz="0" w:space="0" w:color="auto"/>
        <w:left w:val="none" w:sz="0" w:space="0" w:color="auto"/>
        <w:bottom w:val="none" w:sz="0" w:space="0" w:color="auto"/>
        <w:right w:val="none" w:sz="0" w:space="0" w:color="auto"/>
      </w:divBdr>
      <w:divsChild>
        <w:div w:id="457265430">
          <w:marLeft w:val="0"/>
          <w:marRight w:val="0"/>
          <w:marTop w:val="0"/>
          <w:marBottom w:val="0"/>
          <w:divBdr>
            <w:top w:val="none" w:sz="0" w:space="0" w:color="auto"/>
            <w:left w:val="none" w:sz="0" w:space="0" w:color="auto"/>
            <w:bottom w:val="none" w:sz="0" w:space="0" w:color="auto"/>
            <w:right w:val="none" w:sz="0" w:space="0" w:color="auto"/>
          </w:divBdr>
          <w:divsChild>
            <w:div w:id="1903368815">
              <w:marLeft w:val="0"/>
              <w:marRight w:val="0"/>
              <w:marTop w:val="0"/>
              <w:marBottom w:val="0"/>
              <w:divBdr>
                <w:top w:val="none" w:sz="0" w:space="0" w:color="auto"/>
                <w:left w:val="none" w:sz="0" w:space="0" w:color="auto"/>
                <w:bottom w:val="none" w:sz="0" w:space="0" w:color="auto"/>
                <w:right w:val="none" w:sz="0" w:space="0" w:color="auto"/>
              </w:divBdr>
              <w:divsChild>
                <w:div w:id="3023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31732">
      <w:bodyDiv w:val="1"/>
      <w:marLeft w:val="0"/>
      <w:marRight w:val="0"/>
      <w:marTop w:val="0"/>
      <w:marBottom w:val="0"/>
      <w:divBdr>
        <w:top w:val="none" w:sz="0" w:space="0" w:color="auto"/>
        <w:left w:val="none" w:sz="0" w:space="0" w:color="auto"/>
        <w:bottom w:val="none" w:sz="0" w:space="0" w:color="auto"/>
        <w:right w:val="none" w:sz="0" w:space="0" w:color="auto"/>
      </w:divBdr>
      <w:divsChild>
        <w:div w:id="1455557678">
          <w:marLeft w:val="0"/>
          <w:marRight w:val="0"/>
          <w:marTop w:val="0"/>
          <w:marBottom w:val="0"/>
          <w:divBdr>
            <w:top w:val="none" w:sz="0" w:space="0" w:color="auto"/>
            <w:left w:val="none" w:sz="0" w:space="0" w:color="auto"/>
            <w:bottom w:val="none" w:sz="0" w:space="0" w:color="auto"/>
            <w:right w:val="none" w:sz="0" w:space="0" w:color="auto"/>
          </w:divBdr>
          <w:divsChild>
            <w:div w:id="1010908547">
              <w:marLeft w:val="0"/>
              <w:marRight w:val="0"/>
              <w:marTop w:val="0"/>
              <w:marBottom w:val="0"/>
              <w:divBdr>
                <w:top w:val="none" w:sz="0" w:space="0" w:color="auto"/>
                <w:left w:val="none" w:sz="0" w:space="0" w:color="auto"/>
                <w:bottom w:val="none" w:sz="0" w:space="0" w:color="auto"/>
                <w:right w:val="none" w:sz="0" w:space="0" w:color="auto"/>
              </w:divBdr>
              <w:divsChild>
                <w:div w:id="1337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51185">
      <w:bodyDiv w:val="1"/>
      <w:marLeft w:val="0"/>
      <w:marRight w:val="0"/>
      <w:marTop w:val="0"/>
      <w:marBottom w:val="0"/>
      <w:divBdr>
        <w:top w:val="none" w:sz="0" w:space="0" w:color="auto"/>
        <w:left w:val="none" w:sz="0" w:space="0" w:color="auto"/>
        <w:bottom w:val="none" w:sz="0" w:space="0" w:color="auto"/>
        <w:right w:val="none" w:sz="0" w:space="0" w:color="auto"/>
      </w:divBdr>
    </w:div>
    <w:div w:id="1599211205">
      <w:bodyDiv w:val="1"/>
      <w:marLeft w:val="0"/>
      <w:marRight w:val="0"/>
      <w:marTop w:val="0"/>
      <w:marBottom w:val="0"/>
      <w:divBdr>
        <w:top w:val="none" w:sz="0" w:space="0" w:color="auto"/>
        <w:left w:val="none" w:sz="0" w:space="0" w:color="auto"/>
        <w:bottom w:val="none" w:sz="0" w:space="0" w:color="auto"/>
        <w:right w:val="none" w:sz="0" w:space="0" w:color="auto"/>
      </w:divBdr>
    </w:div>
    <w:div w:id="1692679061">
      <w:bodyDiv w:val="1"/>
      <w:marLeft w:val="0"/>
      <w:marRight w:val="0"/>
      <w:marTop w:val="0"/>
      <w:marBottom w:val="0"/>
      <w:divBdr>
        <w:top w:val="none" w:sz="0" w:space="0" w:color="auto"/>
        <w:left w:val="none" w:sz="0" w:space="0" w:color="auto"/>
        <w:bottom w:val="none" w:sz="0" w:space="0" w:color="auto"/>
        <w:right w:val="none" w:sz="0" w:space="0" w:color="auto"/>
      </w:divBdr>
      <w:divsChild>
        <w:div w:id="2038044746">
          <w:marLeft w:val="0"/>
          <w:marRight w:val="0"/>
          <w:marTop w:val="0"/>
          <w:marBottom w:val="0"/>
          <w:divBdr>
            <w:top w:val="none" w:sz="0" w:space="0" w:color="auto"/>
            <w:left w:val="none" w:sz="0" w:space="0" w:color="auto"/>
            <w:bottom w:val="none" w:sz="0" w:space="0" w:color="auto"/>
            <w:right w:val="none" w:sz="0" w:space="0" w:color="auto"/>
          </w:divBdr>
          <w:divsChild>
            <w:div w:id="141703715">
              <w:marLeft w:val="0"/>
              <w:marRight w:val="0"/>
              <w:marTop w:val="0"/>
              <w:marBottom w:val="0"/>
              <w:divBdr>
                <w:top w:val="none" w:sz="0" w:space="0" w:color="auto"/>
                <w:left w:val="none" w:sz="0" w:space="0" w:color="auto"/>
                <w:bottom w:val="none" w:sz="0" w:space="0" w:color="auto"/>
                <w:right w:val="none" w:sz="0" w:space="0" w:color="auto"/>
              </w:divBdr>
              <w:divsChild>
                <w:div w:id="9249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365">
      <w:bodyDiv w:val="1"/>
      <w:marLeft w:val="0"/>
      <w:marRight w:val="0"/>
      <w:marTop w:val="0"/>
      <w:marBottom w:val="0"/>
      <w:divBdr>
        <w:top w:val="none" w:sz="0" w:space="0" w:color="auto"/>
        <w:left w:val="none" w:sz="0" w:space="0" w:color="auto"/>
        <w:bottom w:val="none" w:sz="0" w:space="0" w:color="auto"/>
        <w:right w:val="none" w:sz="0" w:space="0" w:color="auto"/>
      </w:divBdr>
    </w:div>
    <w:div w:id="1763526929">
      <w:bodyDiv w:val="1"/>
      <w:marLeft w:val="0"/>
      <w:marRight w:val="0"/>
      <w:marTop w:val="0"/>
      <w:marBottom w:val="0"/>
      <w:divBdr>
        <w:top w:val="none" w:sz="0" w:space="0" w:color="auto"/>
        <w:left w:val="none" w:sz="0" w:space="0" w:color="auto"/>
        <w:bottom w:val="none" w:sz="0" w:space="0" w:color="auto"/>
        <w:right w:val="none" w:sz="0" w:space="0" w:color="auto"/>
      </w:divBdr>
      <w:divsChild>
        <w:div w:id="1620258161">
          <w:marLeft w:val="0"/>
          <w:marRight w:val="0"/>
          <w:marTop w:val="0"/>
          <w:marBottom w:val="0"/>
          <w:divBdr>
            <w:top w:val="none" w:sz="0" w:space="0" w:color="auto"/>
            <w:left w:val="none" w:sz="0" w:space="0" w:color="auto"/>
            <w:bottom w:val="none" w:sz="0" w:space="0" w:color="auto"/>
            <w:right w:val="none" w:sz="0" w:space="0" w:color="auto"/>
          </w:divBdr>
          <w:divsChild>
            <w:div w:id="307174411">
              <w:marLeft w:val="0"/>
              <w:marRight w:val="0"/>
              <w:marTop w:val="0"/>
              <w:marBottom w:val="0"/>
              <w:divBdr>
                <w:top w:val="none" w:sz="0" w:space="0" w:color="auto"/>
                <w:left w:val="none" w:sz="0" w:space="0" w:color="auto"/>
                <w:bottom w:val="none" w:sz="0" w:space="0" w:color="auto"/>
                <w:right w:val="none" w:sz="0" w:space="0" w:color="auto"/>
              </w:divBdr>
              <w:divsChild>
                <w:div w:id="10802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4346">
      <w:bodyDiv w:val="1"/>
      <w:marLeft w:val="0"/>
      <w:marRight w:val="0"/>
      <w:marTop w:val="0"/>
      <w:marBottom w:val="0"/>
      <w:divBdr>
        <w:top w:val="none" w:sz="0" w:space="0" w:color="auto"/>
        <w:left w:val="none" w:sz="0" w:space="0" w:color="auto"/>
        <w:bottom w:val="none" w:sz="0" w:space="0" w:color="auto"/>
        <w:right w:val="none" w:sz="0" w:space="0" w:color="auto"/>
      </w:divBdr>
    </w:div>
    <w:div w:id="1839073744">
      <w:bodyDiv w:val="1"/>
      <w:marLeft w:val="0"/>
      <w:marRight w:val="0"/>
      <w:marTop w:val="0"/>
      <w:marBottom w:val="0"/>
      <w:divBdr>
        <w:top w:val="none" w:sz="0" w:space="0" w:color="auto"/>
        <w:left w:val="none" w:sz="0" w:space="0" w:color="auto"/>
        <w:bottom w:val="none" w:sz="0" w:space="0" w:color="auto"/>
        <w:right w:val="none" w:sz="0" w:space="0" w:color="auto"/>
      </w:divBdr>
    </w:div>
    <w:div w:id="1851019538">
      <w:bodyDiv w:val="1"/>
      <w:marLeft w:val="0"/>
      <w:marRight w:val="0"/>
      <w:marTop w:val="0"/>
      <w:marBottom w:val="0"/>
      <w:divBdr>
        <w:top w:val="none" w:sz="0" w:space="0" w:color="auto"/>
        <w:left w:val="none" w:sz="0" w:space="0" w:color="auto"/>
        <w:bottom w:val="none" w:sz="0" w:space="0" w:color="auto"/>
        <w:right w:val="none" w:sz="0" w:space="0" w:color="auto"/>
      </w:divBdr>
      <w:divsChild>
        <w:div w:id="177623816">
          <w:marLeft w:val="0"/>
          <w:marRight w:val="0"/>
          <w:marTop w:val="0"/>
          <w:marBottom w:val="0"/>
          <w:divBdr>
            <w:top w:val="none" w:sz="0" w:space="0" w:color="auto"/>
            <w:left w:val="none" w:sz="0" w:space="0" w:color="auto"/>
            <w:bottom w:val="none" w:sz="0" w:space="0" w:color="auto"/>
            <w:right w:val="none" w:sz="0" w:space="0" w:color="auto"/>
          </w:divBdr>
          <w:divsChild>
            <w:div w:id="927035740">
              <w:marLeft w:val="0"/>
              <w:marRight w:val="0"/>
              <w:marTop w:val="0"/>
              <w:marBottom w:val="0"/>
              <w:divBdr>
                <w:top w:val="none" w:sz="0" w:space="0" w:color="auto"/>
                <w:left w:val="none" w:sz="0" w:space="0" w:color="auto"/>
                <w:bottom w:val="none" w:sz="0" w:space="0" w:color="auto"/>
                <w:right w:val="none" w:sz="0" w:space="0" w:color="auto"/>
              </w:divBdr>
              <w:divsChild>
                <w:div w:id="7378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72011">
      <w:bodyDiv w:val="1"/>
      <w:marLeft w:val="0"/>
      <w:marRight w:val="0"/>
      <w:marTop w:val="0"/>
      <w:marBottom w:val="0"/>
      <w:divBdr>
        <w:top w:val="none" w:sz="0" w:space="0" w:color="auto"/>
        <w:left w:val="none" w:sz="0" w:space="0" w:color="auto"/>
        <w:bottom w:val="none" w:sz="0" w:space="0" w:color="auto"/>
        <w:right w:val="none" w:sz="0" w:space="0" w:color="auto"/>
      </w:divBdr>
      <w:divsChild>
        <w:div w:id="376513211">
          <w:marLeft w:val="0"/>
          <w:marRight w:val="0"/>
          <w:marTop w:val="0"/>
          <w:marBottom w:val="0"/>
          <w:divBdr>
            <w:top w:val="none" w:sz="0" w:space="0" w:color="auto"/>
            <w:left w:val="none" w:sz="0" w:space="0" w:color="auto"/>
            <w:bottom w:val="none" w:sz="0" w:space="0" w:color="auto"/>
            <w:right w:val="none" w:sz="0" w:space="0" w:color="auto"/>
          </w:divBdr>
          <w:divsChild>
            <w:div w:id="208685081">
              <w:marLeft w:val="0"/>
              <w:marRight w:val="0"/>
              <w:marTop w:val="0"/>
              <w:marBottom w:val="0"/>
              <w:divBdr>
                <w:top w:val="none" w:sz="0" w:space="0" w:color="auto"/>
                <w:left w:val="none" w:sz="0" w:space="0" w:color="auto"/>
                <w:bottom w:val="none" w:sz="0" w:space="0" w:color="auto"/>
                <w:right w:val="none" w:sz="0" w:space="0" w:color="auto"/>
              </w:divBdr>
              <w:divsChild>
                <w:div w:id="14520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49019">
      <w:bodyDiv w:val="1"/>
      <w:marLeft w:val="0"/>
      <w:marRight w:val="0"/>
      <w:marTop w:val="0"/>
      <w:marBottom w:val="0"/>
      <w:divBdr>
        <w:top w:val="none" w:sz="0" w:space="0" w:color="auto"/>
        <w:left w:val="none" w:sz="0" w:space="0" w:color="auto"/>
        <w:bottom w:val="none" w:sz="0" w:space="0" w:color="auto"/>
        <w:right w:val="none" w:sz="0" w:space="0" w:color="auto"/>
      </w:divBdr>
      <w:divsChild>
        <w:div w:id="1885602946">
          <w:marLeft w:val="0"/>
          <w:marRight w:val="0"/>
          <w:marTop w:val="0"/>
          <w:marBottom w:val="0"/>
          <w:divBdr>
            <w:top w:val="none" w:sz="0" w:space="0" w:color="auto"/>
            <w:left w:val="none" w:sz="0" w:space="0" w:color="auto"/>
            <w:bottom w:val="none" w:sz="0" w:space="0" w:color="auto"/>
            <w:right w:val="none" w:sz="0" w:space="0" w:color="auto"/>
          </w:divBdr>
          <w:divsChild>
            <w:div w:id="1046442889">
              <w:marLeft w:val="0"/>
              <w:marRight w:val="0"/>
              <w:marTop w:val="0"/>
              <w:marBottom w:val="0"/>
              <w:divBdr>
                <w:top w:val="none" w:sz="0" w:space="0" w:color="auto"/>
                <w:left w:val="none" w:sz="0" w:space="0" w:color="auto"/>
                <w:bottom w:val="none" w:sz="0" w:space="0" w:color="auto"/>
                <w:right w:val="none" w:sz="0" w:space="0" w:color="auto"/>
              </w:divBdr>
              <w:divsChild>
                <w:div w:id="30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4917">
      <w:bodyDiv w:val="1"/>
      <w:marLeft w:val="0"/>
      <w:marRight w:val="0"/>
      <w:marTop w:val="0"/>
      <w:marBottom w:val="0"/>
      <w:divBdr>
        <w:top w:val="none" w:sz="0" w:space="0" w:color="auto"/>
        <w:left w:val="none" w:sz="0" w:space="0" w:color="auto"/>
        <w:bottom w:val="none" w:sz="0" w:space="0" w:color="auto"/>
        <w:right w:val="none" w:sz="0" w:space="0" w:color="auto"/>
      </w:divBdr>
      <w:divsChild>
        <w:div w:id="766999717">
          <w:marLeft w:val="0"/>
          <w:marRight w:val="0"/>
          <w:marTop w:val="0"/>
          <w:marBottom w:val="0"/>
          <w:divBdr>
            <w:top w:val="none" w:sz="0" w:space="0" w:color="auto"/>
            <w:left w:val="none" w:sz="0" w:space="0" w:color="auto"/>
            <w:bottom w:val="none" w:sz="0" w:space="0" w:color="auto"/>
            <w:right w:val="none" w:sz="0" w:space="0" w:color="auto"/>
          </w:divBdr>
          <w:divsChild>
            <w:div w:id="1700740965">
              <w:marLeft w:val="0"/>
              <w:marRight w:val="0"/>
              <w:marTop w:val="0"/>
              <w:marBottom w:val="0"/>
              <w:divBdr>
                <w:top w:val="none" w:sz="0" w:space="0" w:color="auto"/>
                <w:left w:val="none" w:sz="0" w:space="0" w:color="auto"/>
                <w:bottom w:val="none" w:sz="0" w:space="0" w:color="auto"/>
                <w:right w:val="none" w:sz="0" w:space="0" w:color="auto"/>
              </w:divBdr>
              <w:divsChild>
                <w:div w:id="18023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00442">
      <w:bodyDiv w:val="1"/>
      <w:marLeft w:val="0"/>
      <w:marRight w:val="0"/>
      <w:marTop w:val="0"/>
      <w:marBottom w:val="0"/>
      <w:divBdr>
        <w:top w:val="none" w:sz="0" w:space="0" w:color="auto"/>
        <w:left w:val="none" w:sz="0" w:space="0" w:color="auto"/>
        <w:bottom w:val="none" w:sz="0" w:space="0" w:color="auto"/>
        <w:right w:val="none" w:sz="0" w:space="0" w:color="auto"/>
      </w:divBdr>
      <w:divsChild>
        <w:div w:id="847787752">
          <w:marLeft w:val="0"/>
          <w:marRight w:val="0"/>
          <w:marTop w:val="0"/>
          <w:marBottom w:val="0"/>
          <w:divBdr>
            <w:top w:val="none" w:sz="0" w:space="0" w:color="auto"/>
            <w:left w:val="none" w:sz="0" w:space="0" w:color="auto"/>
            <w:bottom w:val="none" w:sz="0" w:space="0" w:color="auto"/>
            <w:right w:val="none" w:sz="0" w:space="0" w:color="auto"/>
          </w:divBdr>
          <w:divsChild>
            <w:div w:id="651376168">
              <w:marLeft w:val="0"/>
              <w:marRight w:val="0"/>
              <w:marTop w:val="0"/>
              <w:marBottom w:val="0"/>
              <w:divBdr>
                <w:top w:val="none" w:sz="0" w:space="0" w:color="auto"/>
                <w:left w:val="none" w:sz="0" w:space="0" w:color="auto"/>
                <w:bottom w:val="none" w:sz="0" w:space="0" w:color="auto"/>
                <w:right w:val="none" w:sz="0" w:space="0" w:color="auto"/>
              </w:divBdr>
              <w:divsChild>
                <w:div w:id="19176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60">
      <w:bodyDiv w:val="1"/>
      <w:marLeft w:val="0"/>
      <w:marRight w:val="0"/>
      <w:marTop w:val="0"/>
      <w:marBottom w:val="0"/>
      <w:divBdr>
        <w:top w:val="none" w:sz="0" w:space="0" w:color="auto"/>
        <w:left w:val="none" w:sz="0" w:space="0" w:color="auto"/>
        <w:bottom w:val="none" w:sz="0" w:space="0" w:color="auto"/>
        <w:right w:val="none" w:sz="0" w:space="0" w:color="auto"/>
      </w:divBdr>
      <w:divsChild>
        <w:div w:id="1177378929">
          <w:marLeft w:val="0"/>
          <w:marRight w:val="0"/>
          <w:marTop w:val="0"/>
          <w:marBottom w:val="0"/>
          <w:divBdr>
            <w:top w:val="none" w:sz="0" w:space="0" w:color="auto"/>
            <w:left w:val="none" w:sz="0" w:space="0" w:color="auto"/>
            <w:bottom w:val="none" w:sz="0" w:space="0" w:color="auto"/>
            <w:right w:val="none" w:sz="0" w:space="0" w:color="auto"/>
          </w:divBdr>
          <w:divsChild>
            <w:div w:id="531769806">
              <w:marLeft w:val="0"/>
              <w:marRight w:val="0"/>
              <w:marTop w:val="0"/>
              <w:marBottom w:val="0"/>
              <w:divBdr>
                <w:top w:val="none" w:sz="0" w:space="0" w:color="auto"/>
                <w:left w:val="none" w:sz="0" w:space="0" w:color="auto"/>
                <w:bottom w:val="none" w:sz="0" w:space="0" w:color="auto"/>
                <w:right w:val="none" w:sz="0" w:space="0" w:color="auto"/>
              </w:divBdr>
              <w:divsChild>
                <w:div w:id="5986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1379">
      <w:bodyDiv w:val="1"/>
      <w:marLeft w:val="0"/>
      <w:marRight w:val="0"/>
      <w:marTop w:val="0"/>
      <w:marBottom w:val="0"/>
      <w:divBdr>
        <w:top w:val="none" w:sz="0" w:space="0" w:color="auto"/>
        <w:left w:val="none" w:sz="0" w:space="0" w:color="auto"/>
        <w:bottom w:val="none" w:sz="0" w:space="0" w:color="auto"/>
        <w:right w:val="none" w:sz="0" w:space="0" w:color="auto"/>
      </w:divBdr>
    </w:div>
    <w:div w:id="2038046475">
      <w:bodyDiv w:val="1"/>
      <w:marLeft w:val="0"/>
      <w:marRight w:val="0"/>
      <w:marTop w:val="0"/>
      <w:marBottom w:val="0"/>
      <w:divBdr>
        <w:top w:val="none" w:sz="0" w:space="0" w:color="auto"/>
        <w:left w:val="none" w:sz="0" w:space="0" w:color="auto"/>
        <w:bottom w:val="none" w:sz="0" w:space="0" w:color="auto"/>
        <w:right w:val="none" w:sz="0" w:space="0" w:color="auto"/>
      </w:divBdr>
      <w:divsChild>
        <w:div w:id="1598058837">
          <w:marLeft w:val="0"/>
          <w:marRight w:val="0"/>
          <w:marTop w:val="0"/>
          <w:marBottom w:val="0"/>
          <w:divBdr>
            <w:top w:val="none" w:sz="0" w:space="0" w:color="auto"/>
            <w:left w:val="none" w:sz="0" w:space="0" w:color="auto"/>
            <w:bottom w:val="none" w:sz="0" w:space="0" w:color="auto"/>
            <w:right w:val="none" w:sz="0" w:space="0" w:color="auto"/>
          </w:divBdr>
          <w:divsChild>
            <w:div w:id="106318409">
              <w:marLeft w:val="0"/>
              <w:marRight w:val="0"/>
              <w:marTop w:val="0"/>
              <w:marBottom w:val="0"/>
              <w:divBdr>
                <w:top w:val="none" w:sz="0" w:space="0" w:color="auto"/>
                <w:left w:val="none" w:sz="0" w:space="0" w:color="auto"/>
                <w:bottom w:val="none" w:sz="0" w:space="0" w:color="auto"/>
                <w:right w:val="none" w:sz="0" w:space="0" w:color="auto"/>
              </w:divBdr>
              <w:divsChild>
                <w:div w:id="3326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6583">
      <w:bodyDiv w:val="1"/>
      <w:marLeft w:val="0"/>
      <w:marRight w:val="0"/>
      <w:marTop w:val="0"/>
      <w:marBottom w:val="0"/>
      <w:divBdr>
        <w:top w:val="none" w:sz="0" w:space="0" w:color="auto"/>
        <w:left w:val="none" w:sz="0" w:space="0" w:color="auto"/>
        <w:bottom w:val="none" w:sz="0" w:space="0" w:color="auto"/>
        <w:right w:val="none" w:sz="0" w:space="0" w:color="auto"/>
      </w:divBdr>
      <w:divsChild>
        <w:div w:id="1938705693">
          <w:marLeft w:val="0"/>
          <w:marRight w:val="0"/>
          <w:marTop w:val="0"/>
          <w:marBottom w:val="0"/>
          <w:divBdr>
            <w:top w:val="none" w:sz="0" w:space="0" w:color="auto"/>
            <w:left w:val="none" w:sz="0" w:space="0" w:color="auto"/>
            <w:bottom w:val="none" w:sz="0" w:space="0" w:color="auto"/>
            <w:right w:val="none" w:sz="0" w:space="0" w:color="auto"/>
          </w:divBdr>
          <w:divsChild>
            <w:div w:id="1727097469">
              <w:marLeft w:val="0"/>
              <w:marRight w:val="0"/>
              <w:marTop w:val="0"/>
              <w:marBottom w:val="0"/>
              <w:divBdr>
                <w:top w:val="none" w:sz="0" w:space="0" w:color="auto"/>
                <w:left w:val="none" w:sz="0" w:space="0" w:color="auto"/>
                <w:bottom w:val="none" w:sz="0" w:space="0" w:color="auto"/>
                <w:right w:val="none" w:sz="0" w:space="0" w:color="auto"/>
              </w:divBdr>
              <w:divsChild>
                <w:div w:id="15845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82049">
      <w:bodyDiv w:val="1"/>
      <w:marLeft w:val="0"/>
      <w:marRight w:val="0"/>
      <w:marTop w:val="0"/>
      <w:marBottom w:val="0"/>
      <w:divBdr>
        <w:top w:val="none" w:sz="0" w:space="0" w:color="auto"/>
        <w:left w:val="none" w:sz="0" w:space="0" w:color="auto"/>
        <w:bottom w:val="none" w:sz="0" w:space="0" w:color="auto"/>
        <w:right w:val="none" w:sz="0" w:space="0" w:color="auto"/>
      </w:divBdr>
      <w:divsChild>
        <w:div w:id="1341812113">
          <w:marLeft w:val="0"/>
          <w:marRight w:val="0"/>
          <w:marTop w:val="0"/>
          <w:marBottom w:val="0"/>
          <w:divBdr>
            <w:top w:val="none" w:sz="0" w:space="0" w:color="auto"/>
            <w:left w:val="none" w:sz="0" w:space="0" w:color="auto"/>
            <w:bottom w:val="none" w:sz="0" w:space="0" w:color="auto"/>
            <w:right w:val="none" w:sz="0" w:space="0" w:color="auto"/>
          </w:divBdr>
          <w:divsChild>
            <w:div w:id="1548641556">
              <w:marLeft w:val="0"/>
              <w:marRight w:val="0"/>
              <w:marTop w:val="0"/>
              <w:marBottom w:val="0"/>
              <w:divBdr>
                <w:top w:val="none" w:sz="0" w:space="0" w:color="auto"/>
                <w:left w:val="none" w:sz="0" w:space="0" w:color="auto"/>
                <w:bottom w:val="none" w:sz="0" w:space="0" w:color="auto"/>
                <w:right w:val="none" w:sz="0" w:space="0" w:color="auto"/>
              </w:divBdr>
              <w:divsChild>
                <w:div w:id="16868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7064/" TargetMode="External"/><Relationship Id="rId18" Type="http://schemas.openxmlformats.org/officeDocument/2006/relationships/hyperlink" Target="http://www.consultant.ru/document/cons_doc_LAW_357069/" TargetMode="External"/><Relationship Id="rId26" Type="http://schemas.openxmlformats.org/officeDocument/2006/relationships/hyperlink" Target="http://www.consultant.ru/document/cons_doc_LAW_357045/" TargetMode="External"/><Relationship Id="rId39" Type="http://schemas.openxmlformats.org/officeDocument/2006/relationships/hyperlink" Target="http://www.consultant.ru/document/cons_doc_LAW_355834/" TargetMode="External"/><Relationship Id="rId21" Type="http://schemas.openxmlformats.org/officeDocument/2006/relationships/hyperlink" Target="http://www.consultant.ru/document/cons_doc_LAW_357077/" TargetMode="External"/><Relationship Id="rId34" Type="http://schemas.openxmlformats.org/officeDocument/2006/relationships/hyperlink" Target="http://www.consultant.ru/document/cons_doc_LAW_356047/"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onsultant.ru/document/cons_doc_LAW_357068/" TargetMode="External"/><Relationship Id="rId20" Type="http://schemas.openxmlformats.org/officeDocument/2006/relationships/hyperlink" Target="http://www.consultant.ru/document/cons_doc_LAW_357053/" TargetMode="External"/><Relationship Id="rId29" Type="http://schemas.openxmlformats.org/officeDocument/2006/relationships/hyperlink" Target="http://www.consultant.ru/document/cons_doc_LAW_356528/" TargetMode="External"/><Relationship Id="rId41" Type="http://schemas.openxmlformats.org/officeDocument/2006/relationships/hyperlink" Target="http://www.consultant.ru/document/cons_doc_LAW_3558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5914/" TargetMode="External"/><Relationship Id="rId24" Type="http://schemas.openxmlformats.org/officeDocument/2006/relationships/hyperlink" Target="http://www.consultant.ru/document/cons_doc_LAW_357305/" TargetMode="External"/><Relationship Id="rId32" Type="http://schemas.openxmlformats.org/officeDocument/2006/relationships/hyperlink" Target="http://www.consultant.ru/document/cons_doc_LAW_356154/" TargetMode="External"/><Relationship Id="rId37" Type="http://schemas.openxmlformats.org/officeDocument/2006/relationships/hyperlink" Target="http://www.consultant.ru/document/cons_doc_LAW_355945/" TargetMode="External"/><Relationship Id="rId40" Type="http://schemas.openxmlformats.org/officeDocument/2006/relationships/hyperlink" Target="http://www.consultant.ru/document/cons_doc_LAW_355810/" TargetMode="External"/><Relationship Id="rId5" Type="http://schemas.openxmlformats.org/officeDocument/2006/relationships/webSettings" Target="webSettings.xml"/><Relationship Id="rId15" Type="http://schemas.openxmlformats.org/officeDocument/2006/relationships/hyperlink" Target="http://www.consultant.ru/document/cons_doc_LAW_357070/" TargetMode="External"/><Relationship Id="rId23" Type="http://schemas.openxmlformats.org/officeDocument/2006/relationships/hyperlink" Target="http://static.consultant.ru/obj/file/doc/pr_170720-1043.pdf" TargetMode="External"/><Relationship Id="rId28" Type="http://schemas.openxmlformats.org/officeDocument/2006/relationships/hyperlink" Target="http://www.consultant.ru/document/cons_doc_LAW_356646/" TargetMode="External"/><Relationship Id="rId36" Type="http://schemas.openxmlformats.org/officeDocument/2006/relationships/hyperlink" Target="http://www.consultant.ru/document/cons_doc_LAW_356042/" TargetMode="External"/><Relationship Id="rId10" Type="http://schemas.openxmlformats.org/officeDocument/2006/relationships/hyperlink" Target="http://www.consultant.ru/document/cons_doc_LAW_357072/" TargetMode="External"/><Relationship Id="rId19" Type="http://schemas.openxmlformats.org/officeDocument/2006/relationships/hyperlink" Target="http://www.consultant.ru/document/cons_doc_LAW_357051/" TargetMode="External"/><Relationship Id="rId31" Type="http://schemas.openxmlformats.org/officeDocument/2006/relationships/hyperlink" Target="http://www.consultant.ru/document/cons_doc_LAW_35643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8399/" TargetMode="External"/><Relationship Id="rId14" Type="http://schemas.openxmlformats.org/officeDocument/2006/relationships/hyperlink" Target="http://www.consultant.ru/document/cons_doc_LAW_357067/" TargetMode="External"/><Relationship Id="rId22" Type="http://schemas.openxmlformats.org/officeDocument/2006/relationships/hyperlink" Target="http://www.consultant.ru/document/cons_doc_LAW_357052/" TargetMode="External"/><Relationship Id="rId27" Type="http://schemas.openxmlformats.org/officeDocument/2006/relationships/hyperlink" Target="http://www.consultant.ru/document/cons_doc_LAW_356672/" TargetMode="External"/><Relationship Id="rId30" Type="http://schemas.openxmlformats.org/officeDocument/2006/relationships/hyperlink" Target="http://www.consultant.ru/document/cons_doc_LAW_356442/" TargetMode="External"/><Relationship Id="rId35" Type="http://schemas.openxmlformats.org/officeDocument/2006/relationships/hyperlink" Target="http://www.consultant.ru/document/cons_doc_LAW_356050/" TargetMode="External"/><Relationship Id="rId43" Type="http://schemas.openxmlformats.org/officeDocument/2006/relationships/fontTable" Target="fontTable.xml"/><Relationship Id="rId8" Type="http://schemas.openxmlformats.org/officeDocument/2006/relationships/hyperlink" Target="http://www.consultant.ru/document/cons_doc_LAW_356419/" TargetMode="External"/><Relationship Id="rId3" Type="http://schemas.microsoft.com/office/2007/relationships/stylesWithEffects" Target="stylesWithEffects.xml"/><Relationship Id="rId12" Type="http://schemas.openxmlformats.org/officeDocument/2006/relationships/hyperlink" Target="http://www.consultant.ru/document/cons_doc_LAW_355759/" TargetMode="External"/><Relationship Id="rId17" Type="http://schemas.openxmlformats.org/officeDocument/2006/relationships/hyperlink" Target="http://www.consultant.ru/document/cons_doc_LAW_357065/" TargetMode="External"/><Relationship Id="rId25" Type="http://schemas.openxmlformats.org/officeDocument/2006/relationships/hyperlink" Target="http://www.consultant.ru/document/cons_doc_LAW_357206/" TargetMode="External"/><Relationship Id="rId33" Type="http://schemas.openxmlformats.org/officeDocument/2006/relationships/hyperlink" Target="http://www.consultant.ru/document/cons_doc_LAW_356153/" TargetMode="External"/><Relationship Id="rId38" Type="http://schemas.openxmlformats.org/officeDocument/2006/relationships/hyperlink" Target="http://www.consultant.ru/document/cons_doc_LAW_355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7545</Words>
  <Characters>43012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Малюта</dc:creator>
  <cp:lastModifiedBy>User</cp:lastModifiedBy>
  <cp:revision>2</cp:revision>
  <dcterms:created xsi:type="dcterms:W3CDTF">2020-09-14T06:44:00Z</dcterms:created>
  <dcterms:modified xsi:type="dcterms:W3CDTF">2020-09-14T06:44:00Z</dcterms:modified>
</cp:coreProperties>
</file>