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873"/>
        <w:gridCol w:w="3348"/>
        <w:gridCol w:w="816"/>
        <w:gridCol w:w="710"/>
      </w:tblGrid>
      <w:tr w:rsidR="003A76A0" w:rsidRPr="002F2654" w:rsidTr="00203295">
        <w:tc>
          <w:tcPr>
            <w:tcW w:w="9747" w:type="dxa"/>
            <w:gridSpan w:val="4"/>
          </w:tcPr>
          <w:p w:rsidR="003A76A0" w:rsidRDefault="003A76A0" w:rsidP="00203295">
            <w:pPr>
              <w:pStyle w:val="ConsTitle"/>
              <w:jc w:val="center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 ДЕПУТАТОВ </w:t>
            </w:r>
            <w:r>
              <w:rPr>
                <w:rFonts w:ascii="Times New Roman" w:hAnsi="Times New Roman"/>
                <w:caps/>
                <w:sz w:val="28"/>
              </w:rPr>
              <w:t xml:space="preserve">ГородСКОГО ПОСЕЛЕНИЯ – Г. Бежецк </w:t>
            </w:r>
          </w:p>
          <w:p w:rsidR="003A76A0" w:rsidRDefault="003A76A0" w:rsidP="00203295">
            <w:pPr>
              <w:pStyle w:val="ConsTitle"/>
              <w:jc w:val="center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>ТВЕРСКОЙ ОБЛАСТИ</w:t>
            </w:r>
          </w:p>
          <w:p w:rsidR="003A76A0" w:rsidRPr="00203295" w:rsidRDefault="003A6427" w:rsidP="00203295">
            <w:pPr>
              <w:pStyle w:val="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Четырнадцатое</w:t>
            </w:r>
            <w:r w:rsidR="003A76A0" w:rsidRPr="00203295">
              <w:rPr>
                <w:rFonts w:ascii="Times New Roman" w:hAnsi="Times New Roman"/>
                <w:b/>
                <w:sz w:val="27"/>
                <w:szCs w:val="27"/>
              </w:rPr>
              <w:t xml:space="preserve"> заседание третьего созыва</w:t>
            </w:r>
          </w:p>
          <w:p w:rsidR="003A76A0" w:rsidRPr="002F2654" w:rsidRDefault="003A76A0" w:rsidP="00203295"/>
        </w:tc>
      </w:tr>
      <w:tr w:rsidR="003A76A0" w:rsidTr="00203295">
        <w:trPr>
          <w:gridAfter w:val="1"/>
          <w:wAfter w:w="710" w:type="dxa"/>
        </w:trPr>
        <w:tc>
          <w:tcPr>
            <w:tcW w:w="8221" w:type="dxa"/>
            <w:gridSpan w:val="2"/>
            <w:hideMark/>
          </w:tcPr>
          <w:p w:rsidR="003A76A0" w:rsidRDefault="003A76A0" w:rsidP="00203295">
            <w:pPr>
              <w:pStyle w:val="ConsTitle"/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РЕШЕНИЕ</w:t>
            </w:r>
          </w:p>
        </w:tc>
        <w:tc>
          <w:tcPr>
            <w:tcW w:w="816" w:type="dxa"/>
          </w:tcPr>
          <w:p w:rsidR="003A76A0" w:rsidRDefault="003A76A0" w:rsidP="00203295">
            <w:pPr>
              <w:spacing w:before="240"/>
              <w:rPr>
                <w:b/>
                <w:bCs/>
              </w:rPr>
            </w:pPr>
          </w:p>
        </w:tc>
      </w:tr>
      <w:tr w:rsidR="003A76A0" w:rsidRPr="003431EA" w:rsidTr="00203295">
        <w:tc>
          <w:tcPr>
            <w:tcW w:w="4873" w:type="dxa"/>
            <w:hideMark/>
          </w:tcPr>
          <w:p w:rsidR="003A76A0" w:rsidRPr="003431EA" w:rsidRDefault="00E85D72" w:rsidP="00203295">
            <w:pPr>
              <w:spacing w:before="120"/>
              <w:rPr>
                <w:bCs/>
                <w:sz w:val="27"/>
              </w:rPr>
            </w:pPr>
            <w:r>
              <w:rPr>
                <w:bCs/>
                <w:sz w:val="27"/>
              </w:rPr>
              <w:t>28.10.2014</w:t>
            </w:r>
          </w:p>
        </w:tc>
        <w:tc>
          <w:tcPr>
            <w:tcW w:w="4874" w:type="dxa"/>
            <w:gridSpan w:val="3"/>
          </w:tcPr>
          <w:p w:rsidR="003A76A0" w:rsidRPr="003431EA" w:rsidRDefault="00E85D72" w:rsidP="00197AD9">
            <w:pPr>
              <w:spacing w:before="120"/>
              <w:jc w:val="right"/>
              <w:rPr>
                <w:bCs/>
                <w:sz w:val="27"/>
              </w:rPr>
            </w:pPr>
            <w:r>
              <w:rPr>
                <w:bCs/>
                <w:sz w:val="27"/>
              </w:rPr>
              <w:t>№ 5</w:t>
            </w:r>
            <w:r w:rsidR="00197AD9">
              <w:rPr>
                <w:bCs/>
                <w:sz w:val="27"/>
              </w:rPr>
              <w:t>3</w:t>
            </w:r>
          </w:p>
        </w:tc>
      </w:tr>
      <w:tr w:rsidR="003A76A0" w:rsidRPr="003431EA" w:rsidTr="00203295">
        <w:tc>
          <w:tcPr>
            <w:tcW w:w="9747" w:type="dxa"/>
            <w:gridSpan w:val="4"/>
            <w:hideMark/>
          </w:tcPr>
          <w:p w:rsidR="003A76A0" w:rsidRPr="003431EA" w:rsidRDefault="003A76A0" w:rsidP="00203295">
            <w:pPr>
              <w:spacing w:before="120"/>
              <w:jc w:val="center"/>
              <w:rPr>
                <w:bCs/>
                <w:sz w:val="27"/>
              </w:rPr>
            </w:pPr>
            <w:r w:rsidRPr="003431EA">
              <w:rPr>
                <w:bCs/>
                <w:sz w:val="27"/>
              </w:rPr>
              <w:t>г. Бежецк</w:t>
            </w:r>
          </w:p>
        </w:tc>
      </w:tr>
    </w:tbl>
    <w:p w:rsidR="00226E44" w:rsidRDefault="00226E44" w:rsidP="00226E44">
      <w:pPr>
        <w:jc w:val="both"/>
        <w:rPr>
          <w:sz w:val="27"/>
        </w:rPr>
      </w:pPr>
    </w:p>
    <w:p w:rsidR="00226E44" w:rsidRPr="00697157" w:rsidRDefault="00226E44" w:rsidP="00226E44">
      <w:pPr>
        <w:jc w:val="both"/>
        <w:rPr>
          <w:sz w:val="28"/>
          <w:szCs w:val="28"/>
        </w:rPr>
      </w:pPr>
      <w:r w:rsidRPr="00697157">
        <w:rPr>
          <w:sz w:val="28"/>
          <w:szCs w:val="28"/>
        </w:rPr>
        <w:t>О внесении изменений в решение Совета депутатов городского поселения - г. Бежецк Тверской области от 21.10.2010г. № 9</w:t>
      </w:r>
      <w:r w:rsidR="00F13B2C" w:rsidRPr="00697157">
        <w:rPr>
          <w:sz w:val="28"/>
          <w:szCs w:val="28"/>
        </w:rPr>
        <w:t>6</w:t>
      </w:r>
      <w:r w:rsidRPr="00697157">
        <w:rPr>
          <w:sz w:val="28"/>
          <w:szCs w:val="28"/>
        </w:rPr>
        <w:t xml:space="preserve"> «О </w:t>
      </w:r>
      <w:r w:rsidR="00F13B2C" w:rsidRPr="00697157">
        <w:rPr>
          <w:sz w:val="28"/>
          <w:szCs w:val="28"/>
        </w:rPr>
        <w:t>земельном налоге</w:t>
      </w:r>
      <w:r w:rsidRPr="00697157">
        <w:rPr>
          <w:sz w:val="28"/>
          <w:szCs w:val="28"/>
        </w:rPr>
        <w:t>»</w:t>
      </w:r>
      <w:r w:rsidR="005E7ED1">
        <w:rPr>
          <w:sz w:val="28"/>
          <w:szCs w:val="28"/>
        </w:rPr>
        <w:t xml:space="preserve"> с изменениями от </w:t>
      </w:r>
      <w:r w:rsidR="00226A75">
        <w:rPr>
          <w:sz w:val="28"/>
          <w:szCs w:val="28"/>
        </w:rPr>
        <w:t>26.11.2012г. № 195</w:t>
      </w:r>
      <w:r w:rsidR="0008121E">
        <w:rPr>
          <w:sz w:val="28"/>
          <w:szCs w:val="28"/>
        </w:rPr>
        <w:t>, от 28.02.2013г. № 211, от 25.04.2013г. № 216</w:t>
      </w:r>
      <w:r w:rsidR="0053467A">
        <w:rPr>
          <w:sz w:val="28"/>
          <w:szCs w:val="28"/>
        </w:rPr>
        <w:t>, от 31.10.2013 №9</w:t>
      </w:r>
      <w:r w:rsidR="00C101E2">
        <w:rPr>
          <w:sz w:val="28"/>
          <w:szCs w:val="28"/>
        </w:rPr>
        <w:t xml:space="preserve">, </w:t>
      </w:r>
      <w:proofErr w:type="gramStart"/>
      <w:r w:rsidR="00C101E2">
        <w:rPr>
          <w:sz w:val="28"/>
          <w:szCs w:val="28"/>
        </w:rPr>
        <w:t>от</w:t>
      </w:r>
      <w:proofErr w:type="gramEnd"/>
      <w:r w:rsidR="00C101E2">
        <w:rPr>
          <w:sz w:val="28"/>
          <w:szCs w:val="28"/>
        </w:rPr>
        <w:t xml:space="preserve"> 30.05.2014 №36</w:t>
      </w:r>
    </w:p>
    <w:p w:rsidR="00226E44" w:rsidRDefault="00226E44" w:rsidP="00226E44">
      <w:pPr>
        <w:rPr>
          <w:sz w:val="27"/>
        </w:rPr>
      </w:pPr>
      <w:r>
        <w:rPr>
          <w:sz w:val="27"/>
        </w:rPr>
        <w:t>--------------------------------------------------------------------------------------------------------</w:t>
      </w:r>
    </w:p>
    <w:p w:rsidR="00F1571C" w:rsidRDefault="00F1571C" w:rsidP="00F1571C">
      <w:pPr>
        <w:rPr>
          <w:b/>
          <w:sz w:val="28"/>
          <w:szCs w:val="28"/>
        </w:rPr>
      </w:pPr>
    </w:p>
    <w:p w:rsidR="00F1571C" w:rsidRDefault="00F1571C" w:rsidP="00F1571C">
      <w:pPr>
        <w:rPr>
          <w:b/>
          <w:sz w:val="28"/>
          <w:szCs w:val="28"/>
        </w:rPr>
      </w:pPr>
    </w:p>
    <w:p w:rsidR="00226E44" w:rsidRPr="00891F10" w:rsidRDefault="008006EB" w:rsidP="00F1571C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891F10">
        <w:rPr>
          <w:sz w:val="27"/>
          <w:szCs w:val="27"/>
        </w:rPr>
        <w:t xml:space="preserve">В соответствии со </w:t>
      </w:r>
      <w:r w:rsidR="00226E44" w:rsidRPr="00891F10">
        <w:rPr>
          <w:sz w:val="27"/>
          <w:szCs w:val="27"/>
        </w:rPr>
        <w:t>ст.</w:t>
      </w:r>
      <w:r w:rsidRPr="00891F10">
        <w:rPr>
          <w:sz w:val="27"/>
          <w:szCs w:val="27"/>
        </w:rPr>
        <w:t>ст.</w:t>
      </w:r>
      <w:r w:rsidR="00E54F92" w:rsidRPr="00891F10">
        <w:rPr>
          <w:sz w:val="27"/>
          <w:szCs w:val="27"/>
        </w:rPr>
        <w:t xml:space="preserve"> 5,</w:t>
      </w:r>
      <w:r w:rsidR="00226E44" w:rsidRPr="00891F10">
        <w:rPr>
          <w:sz w:val="27"/>
          <w:szCs w:val="27"/>
        </w:rPr>
        <w:t xml:space="preserve"> </w:t>
      </w:r>
      <w:r w:rsidRPr="00891F10">
        <w:rPr>
          <w:sz w:val="27"/>
          <w:szCs w:val="27"/>
        </w:rPr>
        <w:t>387, 394</w:t>
      </w:r>
      <w:r w:rsidR="00226E44" w:rsidRPr="00891F10">
        <w:rPr>
          <w:sz w:val="27"/>
          <w:szCs w:val="27"/>
        </w:rPr>
        <w:t xml:space="preserve"> Налогового кодекса Российской федерации, </w:t>
      </w:r>
      <w:r w:rsidR="00F1571C" w:rsidRPr="00891F10">
        <w:rPr>
          <w:sz w:val="27"/>
          <w:szCs w:val="27"/>
        </w:rPr>
        <w:t xml:space="preserve"> </w:t>
      </w:r>
      <w:r w:rsidRPr="00891F10">
        <w:rPr>
          <w:sz w:val="27"/>
          <w:szCs w:val="27"/>
        </w:rPr>
        <w:t>со ст. 14</w:t>
      </w:r>
      <w:r w:rsidR="00F1571C" w:rsidRPr="00891F10">
        <w:rPr>
          <w:sz w:val="27"/>
          <w:szCs w:val="27"/>
        </w:rPr>
        <w:t xml:space="preserve"> </w:t>
      </w:r>
      <w:r w:rsidRPr="00891F10">
        <w:rPr>
          <w:sz w:val="27"/>
          <w:szCs w:val="27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«Городское поселение – </w:t>
      </w:r>
      <w:proofErr w:type="gramStart"/>
      <w:r w:rsidRPr="00891F10">
        <w:rPr>
          <w:sz w:val="27"/>
          <w:szCs w:val="27"/>
        </w:rPr>
        <w:t>г</w:t>
      </w:r>
      <w:proofErr w:type="gramEnd"/>
      <w:r w:rsidRPr="00891F10">
        <w:rPr>
          <w:sz w:val="27"/>
          <w:szCs w:val="27"/>
        </w:rPr>
        <w:t>.</w:t>
      </w:r>
      <w:r w:rsidR="00D93DE9" w:rsidRPr="00891F10">
        <w:rPr>
          <w:sz w:val="27"/>
          <w:szCs w:val="27"/>
        </w:rPr>
        <w:t xml:space="preserve"> </w:t>
      </w:r>
      <w:r w:rsidRPr="00891F10">
        <w:rPr>
          <w:sz w:val="27"/>
          <w:szCs w:val="27"/>
        </w:rPr>
        <w:t>Бежецк Бежецкого района Тверской области»</w:t>
      </w:r>
    </w:p>
    <w:p w:rsidR="00226E44" w:rsidRPr="00891F10" w:rsidRDefault="00226E44" w:rsidP="00F1571C">
      <w:pPr>
        <w:jc w:val="both"/>
        <w:rPr>
          <w:sz w:val="27"/>
          <w:szCs w:val="27"/>
        </w:rPr>
      </w:pPr>
    </w:p>
    <w:p w:rsidR="00226E44" w:rsidRPr="00891F10" w:rsidRDefault="00226E44" w:rsidP="00226E44">
      <w:pPr>
        <w:jc w:val="center"/>
        <w:rPr>
          <w:sz w:val="27"/>
          <w:szCs w:val="27"/>
        </w:rPr>
      </w:pPr>
      <w:r w:rsidRPr="00891F10">
        <w:rPr>
          <w:sz w:val="27"/>
          <w:szCs w:val="27"/>
        </w:rPr>
        <w:t xml:space="preserve">Совет  депутатов городского поселения – </w:t>
      </w:r>
      <w:proofErr w:type="gramStart"/>
      <w:r w:rsidRPr="00891F10">
        <w:rPr>
          <w:sz w:val="27"/>
          <w:szCs w:val="27"/>
        </w:rPr>
        <w:t>г</w:t>
      </w:r>
      <w:proofErr w:type="gramEnd"/>
      <w:r w:rsidRPr="00891F10">
        <w:rPr>
          <w:sz w:val="27"/>
          <w:szCs w:val="27"/>
        </w:rPr>
        <w:t>. Бежецк</w:t>
      </w:r>
    </w:p>
    <w:p w:rsidR="00226E44" w:rsidRPr="00891F10" w:rsidRDefault="00226E44" w:rsidP="00226E44">
      <w:pPr>
        <w:jc w:val="both"/>
        <w:rPr>
          <w:sz w:val="27"/>
          <w:szCs w:val="27"/>
        </w:rPr>
      </w:pPr>
    </w:p>
    <w:p w:rsidR="00F1571C" w:rsidRPr="00891F10" w:rsidRDefault="00226E44" w:rsidP="00226E44">
      <w:pPr>
        <w:jc w:val="center"/>
        <w:rPr>
          <w:sz w:val="27"/>
          <w:szCs w:val="27"/>
        </w:rPr>
      </w:pPr>
      <w:r w:rsidRPr="00891F10">
        <w:rPr>
          <w:sz w:val="27"/>
          <w:szCs w:val="27"/>
        </w:rPr>
        <w:t>РЕШИЛ:</w:t>
      </w:r>
    </w:p>
    <w:p w:rsidR="00226E44" w:rsidRPr="00891F10" w:rsidRDefault="00226E44" w:rsidP="00226E44">
      <w:pPr>
        <w:jc w:val="center"/>
        <w:rPr>
          <w:sz w:val="27"/>
          <w:szCs w:val="27"/>
        </w:rPr>
      </w:pPr>
    </w:p>
    <w:p w:rsidR="00D46A09" w:rsidRPr="00891F10" w:rsidRDefault="00E54F92" w:rsidP="00891F10">
      <w:pPr>
        <w:jc w:val="both"/>
        <w:rPr>
          <w:sz w:val="27"/>
          <w:szCs w:val="27"/>
        </w:rPr>
      </w:pPr>
      <w:r w:rsidRPr="00891F10">
        <w:rPr>
          <w:sz w:val="27"/>
          <w:szCs w:val="27"/>
        </w:rPr>
        <w:t xml:space="preserve">1. </w:t>
      </w:r>
      <w:proofErr w:type="gramStart"/>
      <w:r w:rsidR="00E40431" w:rsidRPr="00891F10">
        <w:rPr>
          <w:sz w:val="27"/>
          <w:szCs w:val="27"/>
        </w:rPr>
        <w:t>Внести в решение Совета депутатов городского поселения - г. Бежецк Тверской области от 21.10.2010г. № 96 «О земельном налоге», с изменениями от 26.11.2012г. № 195, от 28.02.2013г. № 211, от 25.04.2013г. № 216</w:t>
      </w:r>
      <w:r w:rsidR="0053467A" w:rsidRPr="00891F10">
        <w:rPr>
          <w:sz w:val="27"/>
          <w:szCs w:val="27"/>
        </w:rPr>
        <w:t>, от 31.10.2013 №9</w:t>
      </w:r>
      <w:r w:rsidR="00891F10" w:rsidRPr="00891F10">
        <w:rPr>
          <w:sz w:val="27"/>
          <w:szCs w:val="27"/>
        </w:rPr>
        <w:t>, от 30.05.2014 №36</w:t>
      </w:r>
      <w:r w:rsidR="00E40431" w:rsidRPr="00891F10">
        <w:rPr>
          <w:sz w:val="27"/>
          <w:szCs w:val="27"/>
        </w:rPr>
        <w:t xml:space="preserve"> следующие изменения:</w:t>
      </w:r>
      <w:proofErr w:type="gramEnd"/>
    </w:p>
    <w:p w:rsidR="00E54F92" w:rsidRPr="00891F10" w:rsidRDefault="00E40431" w:rsidP="00891F10">
      <w:pPr>
        <w:spacing w:after="120"/>
        <w:ind w:firstLine="709"/>
        <w:jc w:val="both"/>
        <w:rPr>
          <w:sz w:val="27"/>
          <w:szCs w:val="27"/>
        </w:rPr>
      </w:pPr>
      <w:r w:rsidRPr="00891F10">
        <w:rPr>
          <w:sz w:val="27"/>
          <w:szCs w:val="27"/>
        </w:rPr>
        <w:t>1.1 Т</w:t>
      </w:r>
      <w:r w:rsidR="009E486F" w:rsidRPr="00891F10">
        <w:rPr>
          <w:sz w:val="27"/>
          <w:szCs w:val="27"/>
        </w:rPr>
        <w:t xml:space="preserve">аблицу пункта 1 </w:t>
      </w:r>
      <w:r w:rsidRPr="00891F10">
        <w:rPr>
          <w:sz w:val="27"/>
          <w:szCs w:val="27"/>
        </w:rPr>
        <w:t>изложить</w:t>
      </w:r>
      <w:r w:rsidR="009E486F" w:rsidRPr="00891F10">
        <w:rPr>
          <w:sz w:val="27"/>
          <w:szCs w:val="27"/>
        </w:rPr>
        <w:t xml:space="preserve">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13"/>
        <w:gridCol w:w="1950"/>
      </w:tblGrid>
      <w:tr w:rsidR="00D46A09" w:rsidRPr="0053085A" w:rsidTr="00891F10">
        <w:trPr>
          <w:trHeight w:val="5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9" w:rsidRPr="0053085A" w:rsidRDefault="00D46A09" w:rsidP="00001467">
            <w:pPr>
              <w:pStyle w:val="a4"/>
              <w:jc w:val="center"/>
            </w:pPr>
            <w:r>
              <w:t>Наименование к</w:t>
            </w:r>
            <w:r w:rsidRPr="0053085A">
              <w:t>атегори</w:t>
            </w:r>
            <w:r>
              <w:t xml:space="preserve">и </w:t>
            </w:r>
            <w:r w:rsidRPr="0053085A">
              <w:t xml:space="preserve">  земельн</w:t>
            </w:r>
            <w:r>
              <w:t>ого</w:t>
            </w:r>
            <w:r w:rsidRPr="0053085A">
              <w:t xml:space="preserve"> участк</w:t>
            </w:r>
            <w:r>
              <w:t>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9" w:rsidRPr="0053085A" w:rsidRDefault="00D46A09" w:rsidP="00001467">
            <w:pPr>
              <w:pStyle w:val="a4"/>
              <w:jc w:val="center"/>
            </w:pPr>
            <w:r w:rsidRPr="0053085A">
              <w:t>Ставка налога</w:t>
            </w:r>
            <w:proofErr w:type="gramStart"/>
            <w:r w:rsidRPr="0053085A">
              <w:t xml:space="preserve"> </w:t>
            </w:r>
            <w:r>
              <w:t>(%)</w:t>
            </w:r>
            <w:proofErr w:type="gramEnd"/>
          </w:p>
        </w:tc>
      </w:tr>
      <w:tr w:rsidR="00D46A09" w:rsidRPr="0053085A" w:rsidTr="00D46A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9" w:rsidRPr="00891F10" w:rsidRDefault="00D46A09" w:rsidP="00D46A09">
            <w:pPr>
              <w:pStyle w:val="a4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>Земли, отнесенные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9" w:rsidRPr="00891F10" w:rsidRDefault="00D46A09" w:rsidP="00001467">
            <w:pPr>
              <w:pStyle w:val="a4"/>
              <w:jc w:val="center"/>
              <w:rPr>
                <w:sz w:val="27"/>
                <w:szCs w:val="27"/>
              </w:rPr>
            </w:pPr>
          </w:p>
          <w:p w:rsidR="00D46A09" w:rsidRPr="00891F10" w:rsidRDefault="00D46A09" w:rsidP="00001467">
            <w:pPr>
              <w:pStyle w:val="a4"/>
              <w:jc w:val="center"/>
              <w:rPr>
                <w:sz w:val="27"/>
                <w:szCs w:val="27"/>
              </w:rPr>
            </w:pPr>
          </w:p>
          <w:p w:rsidR="00D46A09" w:rsidRPr="00891F10" w:rsidRDefault="00D46A09" w:rsidP="00001467">
            <w:pPr>
              <w:pStyle w:val="a4"/>
              <w:jc w:val="center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>0,3</w:t>
            </w:r>
          </w:p>
        </w:tc>
      </w:tr>
      <w:tr w:rsidR="00D46A09" w:rsidRPr="0053085A" w:rsidTr="00891F10">
        <w:trPr>
          <w:trHeight w:val="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9" w:rsidRPr="00891F10" w:rsidRDefault="00D46A09" w:rsidP="00D46A09">
            <w:pPr>
              <w:pStyle w:val="a4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>Земли,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предоставленные для жилищного строительства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9" w:rsidRPr="00891F10" w:rsidRDefault="00D46A09" w:rsidP="00001467">
            <w:pPr>
              <w:pStyle w:val="a4"/>
              <w:jc w:val="center"/>
              <w:rPr>
                <w:sz w:val="27"/>
                <w:szCs w:val="27"/>
              </w:rPr>
            </w:pPr>
          </w:p>
          <w:p w:rsidR="00D46A09" w:rsidRPr="00891F10" w:rsidRDefault="00D46A09" w:rsidP="00001467">
            <w:pPr>
              <w:pStyle w:val="a4"/>
              <w:jc w:val="center"/>
              <w:rPr>
                <w:sz w:val="27"/>
                <w:szCs w:val="27"/>
              </w:rPr>
            </w:pPr>
          </w:p>
          <w:p w:rsidR="00D46A09" w:rsidRPr="00891F10" w:rsidRDefault="00D46A09" w:rsidP="00001467">
            <w:pPr>
              <w:pStyle w:val="a4"/>
              <w:jc w:val="center"/>
              <w:rPr>
                <w:sz w:val="27"/>
                <w:szCs w:val="27"/>
              </w:rPr>
            </w:pPr>
          </w:p>
          <w:p w:rsidR="00D46A09" w:rsidRPr="00891F10" w:rsidRDefault="00D46A09" w:rsidP="00D46A09">
            <w:pPr>
              <w:pStyle w:val="a4"/>
              <w:jc w:val="center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>0,3</w:t>
            </w:r>
          </w:p>
        </w:tc>
      </w:tr>
      <w:tr w:rsidR="00D46A09" w:rsidRPr="0053085A" w:rsidTr="00D46A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9" w:rsidRPr="00891F10" w:rsidRDefault="00D46A09" w:rsidP="00D46A09">
            <w:pPr>
              <w:pStyle w:val="a4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lastRenderedPageBreak/>
              <w:t>Земли, предоставленные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9" w:rsidRPr="00891F10" w:rsidRDefault="00D46A09" w:rsidP="00001467">
            <w:pPr>
              <w:pStyle w:val="a4"/>
              <w:jc w:val="center"/>
              <w:rPr>
                <w:sz w:val="27"/>
                <w:szCs w:val="27"/>
              </w:rPr>
            </w:pPr>
          </w:p>
          <w:p w:rsidR="00D46A09" w:rsidRPr="00891F10" w:rsidRDefault="00D46A09" w:rsidP="00001467">
            <w:pPr>
              <w:pStyle w:val="a4"/>
              <w:jc w:val="center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>0,3</w:t>
            </w:r>
          </w:p>
        </w:tc>
      </w:tr>
      <w:tr w:rsidR="00D46A09" w:rsidRPr="0053085A" w:rsidTr="00D46A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9" w:rsidRPr="00891F10" w:rsidRDefault="00D46A09" w:rsidP="00D46A09">
            <w:pPr>
              <w:pStyle w:val="a4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>Земли, занятые гаражами и крытыми автостоянками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9" w:rsidRPr="00891F10" w:rsidRDefault="00D46A09" w:rsidP="00001467">
            <w:pPr>
              <w:pStyle w:val="a4"/>
              <w:jc w:val="center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>0,3</w:t>
            </w:r>
          </w:p>
        </w:tc>
      </w:tr>
      <w:tr w:rsidR="005D21EF" w:rsidRPr="0053085A" w:rsidTr="00D46A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F" w:rsidRPr="00891F10" w:rsidRDefault="005D21EF" w:rsidP="005D21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>Земли, ограниченные в обороте в соответствии с законодательством, предоставленные для обеспечения обороны, безопасности и таможенных нужд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F" w:rsidRPr="00891F10" w:rsidRDefault="005D21EF" w:rsidP="00D50F15">
            <w:pPr>
              <w:pStyle w:val="a4"/>
              <w:jc w:val="center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>0,3</w:t>
            </w:r>
          </w:p>
        </w:tc>
      </w:tr>
      <w:tr w:rsidR="005D21EF" w:rsidRPr="0053085A" w:rsidTr="00D46A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F" w:rsidRPr="00891F10" w:rsidRDefault="005D21EF" w:rsidP="00D50F1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>Земли, занятые общероссийскими общественными организациями, деятельность которых направлена на содействие укреплению обороноспособности страны и национальной безопасности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EF" w:rsidRPr="00891F10" w:rsidRDefault="005D21EF" w:rsidP="00D50F15">
            <w:pPr>
              <w:pStyle w:val="a4"/>
              <w:jc w:val="center"/>
              <w:rPr>
                <w:sz w:val="27"/>
                <w:szCs w:val="27"/>
              </w:rPr>
            </w:pPr>
          </w:p>
          <w:p w:rsidR="005D21EF" w:rsidRPr="00891F10" w:rsidRDefault="005D21EF" w:rsidP="00D50F15">
            <w:pPr>
              <w:pStyle w:val="a4"/>
              <w:jc w:val="center"/>
              <w:rPr>
                <w:sz w:val="27"/>
                <w:szCs w:val="27"/>
              </w:rPr>
            </w:pPr>
          </w:p>
          <w:p w:rsidR="005D21EF" w:rsidRPr="00891F10" w:rsidRDefault="005D21EF" w:rsidP="00D50F15">
            <w:pPr>
              <w:pStyle w:val="a4"/>
              <w:jc w:val="center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>0,5</w:t>
            </w:r>
          </w:p>
        </w:tc>
      </w:tr>
      <w:tr w:rsidR="00D46A09" w:rsidRPr="0053085A" w:rsidTr="00D46A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9" w:rsidRPr="00891F10" w:rsidRDefault="00D46A09" w:rsidP="0053467A">
            <w:pPr>
              <w:pStyle w:val="a4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 xml:space="preserve">Земли, занятые </w:t>
            </w:r>
            <w:r w:rsidR="005D21EF" w:rsidRPr="00891F10">
              <w:rPr>
                <w:sz w:val="27"/>
                <w:szCs w:val="27"/>
              </w:rPr>
              <w:t>музеями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9" w:rsidRPr="00891F10" w:rsidRDefault="005D21EF" w:rsidP="00001467">
            <w:pPr>
              <w:pStyle w:val="a4"/>
              <w:jc w:val="center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>1,0</w:t>
            </w:r>
          </w:p>
        </w:tc>
      </w:tr>
      <w:tr w:rsidR="00891F10" w:rsidRPr="0053085A" w:rsidTr="00D46A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10" w:rsidRPr="00E5136A" w:rsidRDefault="00891F10" w:rsidP="0053467A">
            <w:pPr>
              <w:pStyle w:val="a4"/>
              <w:rPr>
                <w:sz w:val="27"/>
                <w:szCs w:val="27"/>
              </w:rPr>
            </w:pPr>
            <w:r w:rsidRPr="00E5136A">
              <w:rPr>
                <w:sz w:val="27"/>
                <w:szCs w:val="27"/>
              </w:rPr>
              <w:t>Земли, занятые государственными учреждениями Тверской области отраслей образования, культуры, физической культуры, социального обеспечения, финансируемые из областного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10" w:rsidRPr="00E5136A" w:rsidRDefault="00891F10" w:rsidP="00001467">
            <w:pPr>
              <w:pStyle w:val="a4"/>
              <w:jc w:val="center"/>
              <w:rPr>
                <w:sz w:val="27"/>
                <w:szCs w:val="27"/>
              </w:rPr>
            </w:pPr>
            <w:r w:rsidRPr="00E5136A">
              <w:rPr>
                <w:sz w:val="27"/>
                <w:szCs w:val="27"/>
              </w:rPr>
              <w:t>1,0</w:t>
            </w:r>
          </w:p>
        </w:tc>
      </w:tr>
      <w:tr w:rsidR="00D46A09" w:rsidRPr="0053085A" w:rsidTr="00D46A0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9" w:rsidRPr="00891F10" w:rsidRDefault="00D46A09" w:rsidP="00D46A09">
            <w:pPr>
              <w:pStyle w:val="a4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>Прочие  земельные участки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09" w:rsidRPr="00891F10" w:rsidRDefault="00D46A09" w:rsidP="00001467">
            <w:pPr>
              <w:pStyle w:val="a4"/>
              <w:jc w:val="center"/>
              <w:rPr>
                <w:sz w:val="27"/>
                <w:szCs w:val="27"/>
              </w:rPr>
            </w:pPr>
            <w:r w:rsidRPr="00891F10">
              <w:rPr>
                <w:sz w:val="27"/>
                <w:szCs w:val="27"/>
              </w:rPr>
              <w:t>1,5</w:t>
            </w:r>
          </w:p>
        </w:tc>
      </w:tr>
    </w:tbl>
    <w:p w:rsidR="008006EB" w:rsidRDefault="008006EB" w:rsidP="009E486F">
      <w:pPr>
        <w:jc w:val="both"/>
        <w:rPr>
          <w:sz w:val="28"/>
          <w:szCs w:val="28"/>
        </w:rPr>
      </w:pPr>
    </w:p>
    <w:p w:rsidR="00E40431" w:rsidRDefault="002C68FB" w:rsidP="003A76A0">
      <w:pPr>
        <w:ind w:firstLine="720"/>
        <w:jc w:val="both"/>
        <w:rPr>
          <w:sz w:val="28"/>
          <w:lang w:eastAsia="en-US"/>
        </w:rPr>
      </w:pPr>
      <w:r>
        <w:rPr>
          <w:sz w:val="28"/>
          <w:szCs w:val="28"/>
        </w:rPr>
        <w:t>2</w:t>
      </w:r>
      <w:r w:rsidR="00F1571C">
        <w:rPr>
          <w:sz w:val="28"/>
          <w:szCs w:val="28"/>
        </w:rPr>
        <w:t>.</w:t>
      </w:r>
      <w:r w:rsidR="00F1571C">
        <w:rPr>
          <w:sz w:val="28"/>
        </w:rPr>
        <w:t xml:space="preserve"> </w:t>
      </w:r>
      <w:r w:rsidR="00E40431" w:rsidRPr="003A76A0">
        <w:rPr>
          <w:sz w:val="28"/>
          <w:szCs w:val="28"/>
        </w:rPr>
        <w:t>Настоящее решение  вступают в силу</w:t>
      </w:r>
      <w:r w:rsidR="00C15328">
        <w:rPr>
          <w:sz w:val="28"/>
          <w:szCs w:val="28"/>
        </w:rPr>
        <w:t xml:space="preserve"> с </w:t>
      </w:r>
      <w:r w:rsidR="00C15328" w:rsidRPr="003A76A0">
        <w:rPr>
          <w:sz w:val="28"/>
          <w:szCs w:val="28"/>
        </w:rPr>
        <w:t>1 января 201</w:t>
      </w:r>
      <w:r w:rsidR="0053467A">
        <w:rPr>
          <w:sz w:val="28"/>
          <w:szCs w:val="28"/>
        </w:rPr>
        <w:t>5</w:t>
      </w:r>
      <w:r w:rsidR="00C15328" w:rsidRPr="003A76A0">
        <w:rPr>
          <w:sz w:val="28"/>
          <w:szCs w:val="28"/>
        </w:rPr>
        <w:t xml:space="preserve"> года</w:t>
      </w:r>
      <w:r w:rsidR="00C15328">
        <w:rPr>
          <w:sz w:val="28"/>
          <w:szCs w:val="28"/>
        </w:rPr>
        <w:t>, но</w:t>
      </w:r>
      <w:r w:rsidR="003A76A0" w:rsidRPr="003A76A0">
        <w:rPr>
          <w:sz w:val="28"/>
          <w:szCs w:val="28"/>
        </w:rPr>
        <w:t xml:space="preserve"> не ранее чем по истечении одного месяца со дня их официального опубликования</w:t>
      </w:r>
      <w:r w:rsidR="00E40431" w:rsidRPr="003A76A0">
        <w:rPr>
          <w:sz w:val="28"/>
          <w:szCs w:val="28"/>
        </w:rPr>
        <w:t>.</w:t>
      </w:r>
    </w:p>
    <w:p w:rsidR="00F1571C" w:rsidRDefault="00F1571C" w:rsidP="00E40431">
      <w:pPr>
        <w:ind w:firstLine="708"/>
        <w:jc w:val="both"/>
        <w:rPr>
          <w:sz w:val="28"/>
          <w:szCs w:val="28"/>
        </w:rPr>
      </w:pPr>
    </w:p>
    <w:p w:rsidR="00F1571C" w:rsidRDefault="00F1571C" w:rsidP="00F1571C">
      <w:pPr>
        <w:jc w:val="both"/>
      </w:pPr>
    </w:p>
    <w:p w:rsidR="00F1571C" w:rsidRDefault="00F1571C" w:rsidP="00F1571C">
      <w:pPr>
        <w:jc w:val="both"/>
        <w:rPr>
          <w:sz w:val="28"/>
        </w:rPr>
      </w:pPr>
      <w:r>
        <w:rPr>
          <w:sz w:val="28"/>
        </w:rPr>
        <w:t xml:space="preserve">Глава городского поселения -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="00226E44">
        <w:rPr>
          <w:sz w:val="28"/>
        </w:rPr>
        <w:t xml:space="preserve"> </w:t>
      </w:r>
      <w:r>
        <w:rPr>
          <w:sz w:val="28"/>
        </w:rPr>
        <w:t xml:space="preserve">Бежецк                    </w:t>
      </w:r>
      <w:r w:rsidR="00226A75">
        <w:rPr>
          <w:sz w:val="28"/>
        </w:rPr>
        <w:t xml:space="preserve">        </w:t>
      </w:r>
      <w:r>
        <w:rPr>
          <w:sz w:val="28"/>
        </w:rPr>
        <w:t xml:space="preserve">             С.А.Платонов</w:t>
      </w:r>
    </w:p>
    <w:p w:rsidR="00E67653" w:rsidRDefault="00E67653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9E486F" w:rsidRDefault="009E486F" w:rsidP="00F1571C">
      <w:pPr>
        <w:jc w:val="both"/>
      </w:pPr>
    </w:p>
    <w:p w:rsidR="00311DE3" w:rsidRDefault="00311DE3" w:rsidP="00F1571C">
      <w:pPr>
        <w:jc w:val="both"/>
      </w:pPr>
    </w:p>
    <w:p w:rsidR="00F269D4" w:rsidRDefault="00F269D4" w:rsidP="004E116B">
      <w:pPr>
        <w:rPr>
          <w:sz w:val="26"/>
        </w:rPr>
        <w:sectPr w:rsidR="00F26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16B" w:rsidRDefault="004E116B" w:rsidP="004E116B">
      <w:pPr>
        <w:rPr>
          <w:sz w:val="26"/>
        </w:rPr>
      </w:pPr>
      <w:r w:rsidRPr="00EE2CF4">
        <w:rPr>
          <w:sz w:val="26"/>
        </w:rPr>
        <w:lastRenderedPageBreak/>
        <w:t>Проект решения подготовлен:</w:t>
      </w:r>
    </w:p>
    <w:p w:rsidR="004E116B" w:rsidRPr="00EE2CF4" w:rsidRDefault="004E116B" w:rsidP="004E116B">
      <w:pPr>
        <w:rPr>
          <w:sz w:val="26"/>
        </w:rPr>
      </w:pPr>
    </w:p>
    <w:p w:rsidR="004E116B" w:rsidRDefault="004E116B" w:rsidP="004E116B">
      <w:pPr>
        <w:shd w:val="clear" w:color="auto" w:fill="FFFFFF"/>
        <w:jc w:val="both"/>
        <w:rPr>
          <w:color w:val="000000"/>
          <w:spacing w:val="2"/>
          <w:sz w:val="26"/>
        </w:rPr>
      </w:pPr>
      <w:r>
        <w:rPr>
          <w:color w:val="000000"/>
          <w:spacing w:val="2"/>
          <w:sz w:val="26"/>
        </w:rPr>
        <w:t xml:space="preserve">Председатель комитета по управлению </w:t>
      </w:r>
    </w:p>
    <w:p w:rsidR="004E116B" w:rsidRDefault="004E116B" w:rsidP="004E116B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</w:rPr>
        <w:t>имуществом городского поселения – г</w:t>
      </w:r>
      <w:proofErr w:type="gramStart"/>
      <w:r>
        <w:rPr>
          <w:color w:val="000000"/>
          <w:spacing w:val="2"/>
          <w:sz w:val="26"/>
        </w:rPr>
        <w:t>.Б</w:t>
      </w:r>
      <w:proofErr w:type="gramEnd"/>
      <w:r>
        <w:rPr>
          <w:color w:val="000000"/>
          <w:spacing w:val="2"/>
          <w:sz w:val="26"/>
        </w:rPr>
        <w:t xml:space="preserve">ежецк </w:t>
      </w:r>
      <w:r>
        <w:rPr>
          <w:color w:val="000000"/>
          <w:spacing w:val="2"/>
          <w:sz w:val="26"/>
          <w:szCs w:val="26"/>
        </w:rPr>
        <w:t>________________</w:t>
      </w:r>
      <w:r w:rsidRPr="00F00B1E">
        <w:rPr>
          <w:color w:val="000000"/>
          <w:spacing w:val="2"/>
          <w:sz w:val="26"/>
        </w:rPr>
        <w:t xml:space="preserve"> </w:t>
      </w:r>
      <w:r>
        <w:rPr>
          <w:color w:val="000000"/>
          <w:spacing w:val="2"/>
          <w:sz w:val="26"/>
        </w:rPr>
        <w:t xml:space="preserve"> О.В. Костыгова</w:t>
      </w:r>
    </w:p>
    <w:p w:rsidR="004E116B" w:rsidRDefault="004E116B" w:rsidP="004E116B">
      <w:pPr>
        <w:shd w:val="clear" w:color="auto" w:fill="FFFFFF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дата подпись</w:t>
      </w:r>
    </w:p>
    <w:p w:rsidR="004E116B" w:rsidRDefault="004E116B" w:rsidP="004E116B">
      <w:pPr>
        <w:rPr>
          <w:color w:val="000000"/>
          <w:spacing w:val="2"/>
          <w:sz w:val="26"/>
        </w:rPr>
      </w:pPr>
      <w:r>
        <w:rPr>
          <w:color w:val="000000"/>
          <w:spacing w:val="2"/>
          <w:sz w:val="26"/>
        </w:rPr>
        <w:t xml:space="preserve">                                </w:t>
      </w:r>
    </w:p>
    <w:p w:rsidR="004E116B" w:rsidRPr="00EE2CF4" w:rsidRDefault="004E116B" w:rsidP="004E116B">
      <w:pPr>
        <w:rPr>
          <w:sz w:val="26"/>
        </w:rPr>
      </w:pPr>
    </w:p>
    <w:p w:rsidR="004E116B" w:rsidRDefault="004E116B" w:rsidP="004E116B">
      <w:pPr>
        <w:pStyle w:val="ConsTitle"/>
        <w:rPr>
          <w:rFonts w:ascii="Times New Roman" w:hAnsi="Times New Roman"/>
          <w:b w:val="0"/>
          <w:color w:val="000000"/>
          <w:spacing w:val="-5"/>
          <w:sz w:val="26"/>
          <w:szCs w:val="26"/>
        </w:rPr>
      </w:pPr>
    </w:p>
    <w:p w:rsidR="004E116B" w:rsidRDefault="004E116B" w:rsidP="004E116B">
      <w:pPr>
        <w:pStyle w:val="ConsTitle"/>
        <w:rPr>
          <w:rFonts w:ascii="Times New Roman" w:hAnsi="Times New Roman"/>
          <w:b w:val="0"/>
          <w:sz w:val="26"/>
        </w:rPr>
      </w:pPr>
      <w:r w:rsidRPr="00B62468">
        <w:rPr>
          <w:rFonts w:ascii="Times New Roman" w:hAnsi="Times New Roman"/>
          <w:b w:val="0"/>
          <w:color w:val="000000"/>
          <w:spacing w:val="-5"/>
          <w:sz w:val="27"/>
          <w:szCs w:val="27"/>
        </w:rPr>
        <w:t xml:space="preserve"> </w:t>
      </w:r>
      <w:r w:rsidRPr="00B62468">
        <w:rPr>
          <w:rFonts w:ascii="Times New Roman" w:hAnsi="Times New Roman"/>
          <w:b w:val="0"/>
          <w:sz w:val="26"/>
        </w:rPr>
        <w:t>Проект решения  завизирован:</w:t>
      </w:r>
    </w:p>
    <w:p w:rsidR="004E116B" w:rsidRDefault="004E116B" w:rsidP="004E116B"/>
    <w:p w:rsidR="004E116B" w:rsidRDefault="004E116B" w:rsidP="004E116B">
      <w:pPr>
        <w:shd w:val="clear" w:color="auto" w:fill="FFFFFF"/>
        <w:jc w:val="both"/>
        <w:rPr>
          <w:color w:val="000000"/>
          <w:spacing w:val="2"/>
          <w:sz w:val="26"/>
        </w:rPr>
      </w:pPr>
      <w:r>
        <w:rPr>
          <w:color w:val="000000"/>
          <w:spacing w:val="2"/>
          <w:sz w:val="26"/>
        </w:rPr>
        <w:t xml:space="preserve">Главный специалист – юрист администрации </w:t>
      </w:r>
    </w:p>
    <w:p w:rsidR="004E116B" w:rsidRDefault="004E116B" w:rsidP="004E116B">
      <w:pPr>
        <w:shd w:val="clear" w:color="auto" w:fill="FFFFFF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</w:rPr>
        <w:t xml:space="preserve">городского поселения – </w:t>
      </w:r>
      <w:proofErr w:type="gramStart"/>
      <w:r>
        <w:rPr>
          <w:color w:val="000000"/>
          <w:spacing w:val="2"/>
          <w:sz w:val="26"/>
        </w:rPr>
        <w:t>г</w:t>
      </w:r>
      <w:proofErr w:type="gramEnd"/>
      <w:r>
        <w:rPr>
          <w:color w:val="000000"/>
          <w:spacing w:val="2"/>
          <w:sz w:val="26"/>
        </w:rPr>
        <w:t xml:space="preserve">. Бежецк                       </w:t>
      </w:r>
      <w:r>
        <w:rPr>
          <w:color w:val="000000"/>
          <w:spacing w:val="2"/>
          <w:sz w:val="26"/>
          <w:szCs w:val="26"/>
        </w:rPr>
        <w:t>_________________</w:t>
      </w:r>
      <w:r w:rsidRPr="00F00B1E">
        <w:rPr>
          <w:color w:val="000000"/>
          <w:spacing w:val="2"/>
          <w:sz w:val="26"/>
        </w:rPr>
        <w:t xml:space="preserve"> </w:t>
      </w:r>
      <w:r>
        <w:rPr>
          <w:color w:val="000000"/>
          <w:spacing w:val="2"/>
          <w:sz w:val="26"/>
        </w:rPr>
        <w:t xml:space="preserve"> Т.В. Лихачева</w:t>
      </w:r>
    </w:p>
    <w:p w:rsidR="004E116B" w:rsidRDefault="004E116B" w:rsidP="004E116B">
      <w:pPr>
        <w:shd w:val="clear" w:color="auto" w:fill="FFFFFF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дата подпись</w:t>
      </w:r>
    </w:p>
    <w:p w:rsidR="004E116B" w:rsidRPr="00EE2CF4" w:rsidRDefault="004E116B" w:rsidP="004E116B">
      <w:pPr>
        <w:rPr>
          <w:color w:val="000000"/>
          <w:spacing w:val="2"/>
          <w:sz w:val="26"/>
        </w:rPr>
      </w:pPr>
    </w:p>
    <w:p w:rsidR="004E116B" w:rsidRPr="00EE2CF4" w:rsidRDefault="004E116B" w:rsidP="004E116B"/>
    <w:p w:rsidR="004E116B" w:rsidRPr="00EE2CF4" w:rsidRDefault="004E116B" w:rsidP="004E116B">
      <w:pPr>
        <w:rPr>
          <w:color w:val="FFFFFF"/>
        </w:rPr>
      </w:pPr>
    </w:p>
    <w:p w:rsidR="004E116B" w:rsidRPr="00EE2CF4" w:rsidRDefault="004E116B" w:rsidP="004E116B">
      <w:pPr>
        <w:shd w:val="clear" w:color="auto" w:fill="FFFFFF"/>
        <w:rPr>
          <w:spacing w:val="2"/>
        </w:rPr>
      </w:pPr>
    </w:p>
    <w:p w:rsidR="004E116B" w:rsidRPr="00EE2CF4" w:rsidRDefault="004E116B" w:rsidP="004E116B">
      <w:pPr>
        <w:shd w:val="clear" w:color="auto" w:fill="FFFFFF"/>
        <w:rPr>
          <w:spacing w:val="2"/>
        </w:rPr>
      </w:pPr>
      <w:r w:rsidRPr="00EE2CF4">
        <w:rPr>
          <w:spacing w:val="2"/>
        </w:rPr>
        <w:t>Решение направить:</w:t>
      </w:r>
    </w:p>
    <w:p w:rsidR="004E116B" w:rsidRPr="00EE2CF4" w:rsidRDefault="004E116B" w:rsidP="004E116B">
      <w:pPr>
        <w:shd w:val="clear" w:color="auto" w:fill="FFFFFF"/>
        <w:rPr>
          <w:spacing w:val="2"/>
        </w:rPr>
      </w:pPr>
    </w:p>
    <w:p w:rsidR="004E116B" w:rsidRPr="00EE2CF4" w:rsidRDefault="004E116B" w:rsidP="004E116B">
      <w:pPr>
        <w:shd w:val="clear" w:color="auto" w:fill="FFFFFF"/>
        <w:rPr>
          <w:spacing w:val="2"/>
        </w:rPr>
      </w:pPr>
      <w:r w:rsidRPr="00EE2CF4">
        <w:rPr>
          <w:spacing w:val="2"/>
        </w:rPr>
        <w:t>депутатам-  21 (проект),</w:t>
      </w:r>
    </w:p>
    <w:p w:rsidR="004E116B" w:rsidRDefault="004E116B" w:rsidP="004E116B">
      <w:r w:rsidRPr="00EE2CF4">
        <w:rPr>
          <w:spacing w:val="2"/>
        </w:rPr>
        <w:t>дело – 2,</w:t>
      </w:r>
    </w:p>
    <w:p w:rsidR="004E116B" w:rsidRDefault="004E116B" w:rsidP="004E116B">
      <w:pPr>
        <w:shd w:val="clear" w:color="auto" w:fill="FFFFFF"/>
        <w:rPr>
          <w:spacing w:val="2"/>
        </w:rPr>
      </w:pPr>
      <w:r>
        <w:rPr>
          <w:spacing w:val="2"/>
        </w:rPr>
        <w:t xml:space="preserve">Администрация городского поселения – </w:t>
      </w:r>
      <w:proofErr w:type="gramStart"/>
      <w:r>
        <w:rPr>
          <w:spacing w:val="2"/>
        </w:rPr>
        <w:t>г</w:t>
      </w:r>
      <w:proofErr w:type="gramEnd"/>
      <w:r>
        <w:rPr>
          <w:spacing w:val="2"/>
        </w:rPr>
        <w:t>. Бежецк</w:t>
      </w:r>
      <w:r w:rsidRPr="00EE2CF4">
        <w:rPr>
          <w:spacing w:val="2"/>
        </w:rPr>
        <w:t xml:space="preserve"> - 1</w:t>
      </w:r>
      <w:r>
        <w:rPr>
          <w:spacing w:val="2"/>
        </w:rPr>
        <w:t>,</w:t>
      </w:r>
    </w:p>
    <w:p w:rsidR="00FE740E" w:rsidRDefault="00FE740E" w:rsidP="004E116B">
      <w:pPr>
        <w:shd w:val="clear" w:color="auto" w:fill="FFFFFF"/>
        <w:rPr>
          <w:spacing w:val="2"/>
        </w:rPr>
      </w:pPr>
      <w:r>
        <w:rPr>
          <w:spacing w:val="2"/>
        </w:rPr>
        <w:t>МИФНС России №2 по Тверской области - 1 (копия),</w:t>
      </w:r>
    </w:p>
    <w:p w:rsidR="00FE740E" w:rsidRDefault="00FE740E" w:rsidP="004E116B">
      <w:pPr>
        <w:shd w:val="clear" w:color="auto" w:fill="FFFFFF"/>
        <w:rPr>
          <w:spacing w:val="2"/>
        </w:rPr>
      </w:pPr>
      <w:r>
        <w:rPr>
          <w:spacing w:val="2"/>
        </w:rPr>
        <w:t xml:space="preserve">Финансовое управление администрации </w:t>
      </w:r>
      <w:proofErr w:type="spellStart"/>
      <w:r>
        <w:rPr>
          <w:spacing w:val="2"/>
        </w:rPr>
        <w:t>Бежецкого</w:t>
      </w:r>
      <w:proofErr w:type="spellEnd"/>
      <w:r>
        <w:rPr>
          <w:spacing w:val="2"/>
        </w:rPr>
        <w:t xml:space="preserve"> района - 1 (копия),</w:t>
      </w:r>
    </w:p>
    <w:p w:rsidR="004E116B" w:rsidRPr="00EE2CF4" w:rsidRDefault="004E116B" w:rsidP="004E116B">
      <w:pPr>
        <w:shd w:val="clear" w:color="auto" w:fill="FFFFFF"/>
        <w:rPr>
          <w:spacing w:val="2"/>
        </w:rPr>
      </w:pPr>
      <w:r>
        <w:rPr>
          <w:spacing w:val="2"/>
        </w:rPr>
        <w:t>Бежецкая межрайонная прокуратура – 1 (копия).</w:t>
      </w:r>
    </w:p>
    <w:p w:rsidR="00E54F92" w:rsidRDefault="00E54F92" w:rsidP="00E67653">
      <w:pPr>
        <w:rPr>
          <w:sz w:val="27"/>
          <w:szCs w:val="27"/>
        </w:rPr>
      </w:pPr>
    </w:p>
    <w:p w:rsidR="00E54F92" w:rsidRDefault="00E54F92" w:rsidP="00E67653">
      <w:pPr>
        <w:rPr>
          <w:sz w:val="27"/>
          <w:szCs w:val="27"/>
        </w:rPr>
      </w:pPr>
    </w:p>
    <w:p w:rsidR="009E486F" w:rsidRDefault="009E486F" w:rsidP="00E67653">
      <w:pPr>
        <w:rPr>
          <w:sz w:val="27"/>
          <w:szCs w:val="27"/>
        </w:rPr>
      </w:pPr>
    </w:p>
    <w:p w:rsidR="00F1571C" w:rsidRPr="00F1571C" w:rsidRDefault="00F1571C" w:rsidP="00F1571C">
      <w:pPr>
        <w:jc w:val="both"/>
      </w:pPr>
    </w:p>
    <w:p w:rsidR="00F1571C" w:rsidRPr="00F1571C" w:rsidRDefault="00F1571C" w:rsidP="00F1571C">
      <w:pPr>
        <w:jc w:val="both"/>
      </w:pPr>
    </w:p>
    <w:p w:rsidR="00F1571C" w:rsidRDefault="00F1571C" w:rsidP="00F1571C">
      <w:pPr>
        <w:jc w:val="both"/>
      </w:pPr>
    </w:p>
    <w:p w:rsidR="000056DB" w:rsidRDefault="000056DB"/>
    <w:p w:rsidR="00DA14B4" w:rsidRDefault="00DA14B4"/>
    <w:p w:rsidR="00DA14B4" w:rsidRDefault="00DA14B4"/>
    <w:p w:rsidR="00DA14B4" w:rsidRDefault="00DA14B4"/>
    <w:p w:rsidR="00DA14B4" w:rsidRDefault="00DA14B4"/>
    <w:p w:rsidR="00DA14B4" w:rsidRDefault="00DA14B4"/>
    <w:p w:rsidR="00DA14B4" w:rsidRDefault="00DA14B4"/>
    <w:p w:rsidR="00DA14B4" w:rsidRDefault="00DA14B4"/>
    <w:p w:rsidR="00DA14B4" w:rsidRDefault="00DA14B4"/>
    <w:p w:rsidR="00DA14B4" w:rsidRDefault="00DA14B4"/>
    <w:p w:rsidR="00DA14B4" w:rsidRDefault="00DA14B4"/>
    <w:p w:rsidR="00DA14B4" w:rsidRDefault="00DA14B4"/>
    <w:sectPr w:rsidR="00DA14B4" w:rsidSect="0007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71C"/>
    <w:rsid w:val="00001467"/>
    <w:rsid w:val="000056DB"/>
    <w:rsid w:val="000712E7"/>
    <w:rsid w:val="0008121E"/>
    <w:rsid w:val="000A6A3F"/>
    <w:rsid w:val="00197AD9"/>
    <w:rsid w:val="001A1B64"/>
    <w:rsid w:val="001E4BAC"/>
    <w:rsid w:val="00203295"/>
    <w:rsid w:val="00226A75"/>
    <w:rsid w:val="00226E44"/>
    <w:rsid w:val="002C68FB"/>
    <w:rsid w:val="002E235F"/>
    <w:rsid w:val="00311DE3"/>
    <w:rsid w:val="003909AB"/>
    <w:rsid w:val="00396E26"/>
    <w:rsid w:val="003A6427"/>
    <w:rsid w:val="003A76A0"/>
    <w:rsid w:val="004E116B"/>
    <w:rsid w:val="0053467A"/>
    <w:rsid w:val="005C60EE"/>
    <w:rsid w:val="005D21EF"/>
    <w:rsid w:val="005E7ED1"/>
    <w:rsid w:val="00697157"/>
    <w:rsid w:val="006C6674"/>
    <w:rsid w:val="006D1B37"/>
    <w:rsid w:val="008006EB"/>
    <w:rsid w:val="00891F10"/>
    <w:rsid w:val="009E486F"/>
    <w:rsid w:val="00A92118"/>
    <w:rsid w:val="00C101E2"/>
    <w:rsid w:val="00C15328"/>
    <w:rsid w:val="00C935DA"/>
    <w:rsid w:val="00CA4F93"/>
    <w:rsid w:val="00D46A09"/>
    <w:rsid w:val="00D52FA6"/>
    <w:rsid w:val="00D93DE9"/>
    <w:rsid w:val="00DA14B4"/>
    <w:rsid w:val="00E40431"/>
    <w:rsid w:val="00E5136A"/>
    <w:rsid w:val="00E54F92"/>
    <w:rsid w:val="00E67653"/>
    <w:rsid w:val="00E85D72"/>
    <w:rsid w:val="00E901A1"/>
    <w:rsid w:val="00F13B2C"/>
    <w:rsid w:val="00F1571C"/>
    <w:rsid w:val="00F269D4"/>
    <w:rsid w:val="00FE740E"/>
    <w:rsid w:val="00FF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71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1571C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A76A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1571C"/>
    <w:rPr>
      <w:b/>
      <w:bCs/>
      <w:sz w:val="28"/>
      <w:szCs w:val="24"/>
      <w:lang w:val="ru-RU" w:eastAsia="ru-RU" w:bidi="ar-SA"/>
    </w:rPr>
  </w:style>
  <w:style w:type="paragraph" w:customStyle="1" w:styleId="ConsTitle">
    <w:name w:val="ConsTitle"/>
    <w:rsid w:val="00226E44"/>
    <w:rPr>
      <w:rFonts w:ascii="Arial" w:hAnsi="Arial"/>
      <w:b/>
      <w:sz w:val="16"/>
    </w:rPr>
  </w:style>
  <w:style w:type="table" w:styleId="a3">
    <w:name w:val="Table Grid"/>
    <w:basedOn w:val="a1"/>
    <w:rsid w:val="008006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486F"/>
    <w:rPr>
      <w:sz w:val="28"/>
    </w:rPr>
  </w:style>
  <w:style w:type="character" w:customStyle="1" w:styleId="a5">
    <w:name w:val="Основной текст Знак"/>
    <w:basedOn w:val="a0"/>
    <w:link w:val="a4"/>
    <w:rsid w:val="009E486F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3A76A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RuVarez User</dc:creator>
  <cp:keywords/>
  <dc:description/>
  <cp:lastModifiedBy>Admin</cp:lastModifiedBy>
  <cp:revision>16</cp:revision>
  <cp:lastPrinted>2014-11-05T08:10:00Z</cp:lastPrinted>
  <dcterms:created xsi:type="dcterms:W3CDTF">2013-11-01T07:32:00Z</dcterms:created>
  <dcterms:modified xsi:type="dcterms:W3CDTF">2015-12-22T06:57:00Z</dcterms:modified>
</cp:coreProperties>
</file>